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Муниципальное бюджетное учреждение </w:t>
      </w: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дополнительного образования детей</w:t>
      </w: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«ДЕТСКАЯ МУЗЫКАЛЬНАЯ ШКОЛА  №5»</w:t>
      </w: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right"/>
        <w:rPr>
          <w:rFonts w:ascii="Times New Roman CYR" w:hAnsi="Times New Roman CYR" w:cs="Times New Roman CYR"/>
          <w:b/>
          <w:bCs/>
          <w:sz w:val="28"/>
          <w:szCs w:val="28"/>
        </w:rPr>
      </w:pPr>
      <w:r>
        <w:rPr>
          <w:rFonts w:ascii="Times New Roman CYR" w:hAnsi="Times New Roman CYR" w:cs="Times New Roman CY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1.9pt;height:96.1pt">
            <v:imagedata r:id="rId5" o:title=""/>
            <o:lock v:ext="edit" ungrouping="t" rotation="t" cropping="t" verticies="t" text="t" grouping="t"/>
            <o:signatureline v:ext="edit" id="{F50EBA65-6EF4-4844-864C-E95733B20997}" provid="{F5AC7D23-DA04-45F5-ABCB-38CE7A982553}" o:suggestedsigner="А.А.Шилинко" o:suggestedsigner2="директор ДМШ № 5" o:sigprovurl="http://www.cryptopro.ru/products/office/signature" issignatureline="t"/>
          </v:shape>
        </w:pict>
      </w: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ПРОГРАММА УЧЕБНОГО ПРЕДМЕТА</w:t>
      </w: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ПО.01.УП.04.</w:t>
      </w: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tabs>
          <w:tab w:val="left" w:pos="9656"/>
        </w:tabs>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b/>
          <w:bCs/>
          <w:sz w:val="36"/>
          <w:szCs w:val="36"/>
        </w:rPr>
        <w:t>ХОРОВОЙ КЛАСС</w:t>
      </w:r>
    </w:p>
    <w:p w:rsidR="003B210A" w:rsidRDefault="003B210A" w:rsidP="003B210A">
      <w:pPr>
        <w:widowControl w:val="0"/>
        <w:tabs>
          <w:tab w:val="left" w:pos="9656"/>
        </w:tabs>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дополнительной предпрофессиональной</w:t>
      </w: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общеобразовательной программы</w:t>
      </w: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в области музыкального искусства</w:t>
      </w: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«Фортепиано»</w:t>
      </w: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w:t>
      </w:r>
      <w:proofErr w:type="gramStart"/>
      <w:r>
        <w:rPr>
          <w:rFonts w:ascii="Times New Roman CYR" w:hAnsi="Times New Roman CYR" w:cs="Times New Roman CYR"/>
          <w:b/>
          <w:bCs/>
          <w:sz w:val="28"/>
          <w:szCs w:val="28"/>
        </w:rPr>
        <w:t>.О</w:t>
      </w:r>
      <w:proofErr w:type="gramEnd"/>
      <w:r>
        <w:rPr>
          <w:rFonts w:ascii="Times New Roman CYR" w:hAnsi="Times New Roman CYR" w:cs="Times New Roman CYR"/>
          <w:b/>
          <w:bCs/>
          <w:sz w:val="28"/>
          <w:szCs w:val="28"/>
        </w:rPr>
        <w:t xml:space="preserve">1. Музыкальное исполнительство </w:t>
      </w: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p>
    <w:p w:rsidR="003B210A" w:rsidRDefault="003B210A" w:rsidP="003B210A">
      <w:pPr>
        <w:widowControl w:val="0"/>
        <w:tabs>
          <w:tab w:val="left" w:pos="955"/>
        </w:tabs>
        <w:autoSpaceDE w:val="0"/>
        <w:autoSpaceDN w:val="0"/>
        <w:adjustRightInd w:val="0"/>
        <w:spacing w:line="360" w:lineRule="auto"/>
        <w:rPr>
          <w:rFonts w:ascii="Times New Roman CYR" w:hAnsi="Times New Roman CYR" w:cs="Times New Roman CYR"/>
          <w:b/>
          <w:bCs/>
          <w:sz w:val="28"/>
          <w:szCs w:val="28"/>
        </w:rPr>
      </w:pPr>
    </w:p>
    <w:p w:rsidR="003B210A" w:rsidRDefault="003B210A" w:rsidP="003B210A">
      <w:pPr>
        <w:widowControl w:val="0"/>
        <w:tabs>
          <w:tab w:val="left" w:pos="955"/>
        </w:tabs>
        <w:autoSpaceDE w:val="0"/>
        <w:autoSpaceDN w:val="0"/>
        <w:adjustRightInd w:val="0"/>
        <w:spacing w:line="360" w:lineRule="auto"/>
        <w:rPr>
          <w:rFonts w:ascii="Times New Roman CYR" w:hAnsi="Times New Roman CYR" w:cs="Times New Roman CYR"/>
          <w:b/>
          <w:bCs/>
          <w:sz w:val="28"/>
          <w:szCs w:val="28"/>
        </w:rPr>
      </w:pPr>
    </w:p>
    <w:p w:rsidR="003B210A" w:rsidRDefault="003B210A" w:rsidP="003B210A">
      <w:pPr>
        <w:widowControl w:val="0"/>
        <w:tabs>
          <w:tab w:val="left" w:pos="955"/>
        </w:tabs>
        <w:autoSpaceDE w:val="0"/>
        <w:autoSpaceDN w:val="0"/>
        <w:adjustRightInd w:val="0"/>
        <w:spacing w:line="360" w:lineRule="auto"/>
        <w:ind w:firstLine="686"/>
        <w:jc w:val="center"/>
        <w:rPr>
          <w:rFonts w:ascii="Times New Roman CYR" w:hAnsi="Times New Roman CYR" w:cs="Times New Roman CYR"/>
          <w:b/>
          <w:bCs/>
          <w:sz w:val="28"/>
          <w:szCs w:val="28"/>
        </w:rPr>
      </w:pPr>
      <w:r>
        <w:rPr>
          <w:rFonts w:ascii="Times New Roman CYR" w:hAnsi="Times New Roman CYR" w:cs="Times New Roman CYR"/>
          <w:b/>
          <w:bCs/>
          <w:sz w:val="28"/>
          <w:szCs w:val="28"/>
        </w:rPr>
        <w:t>г. Оренбург</w:t>
      </w:r>
    </w:p>
    <w:p w:rsidR="003B210A" w:rsidRDefault="003B210A" w:rsidP="003B210A">
      <w:pPr>
        <w:widowControl w:val="0"/>
        <w:tabs>
          <w:tab w:val="left" w:pos="955"/>
        </w:tabs>
        <w:autoSpaceDE w:val="0"/>
        <w:autoSpaceDN w:val="0"/>
        <w:adjustRightInd w:val="0"/>
        <w:spacing w:line="360" w:lineRule="auto"/>
        <w:ind w:firstLine="686"/>
        <w:jc w:val="center"/>
        <w:rPr>
          <w:rFonts w:ascii="Times New Roman CYR" w:hAnsi="Times New Roman CYR" w:cs="Times New Roman CYR"/>
          <w:b/>
          <w:bCs/>
          <w:sz w:val="28"/>
          <w:szCs w:val="28"/>
        </w:rPr>
      </w:pPr>
      <w:r>
        <w:rPr>
          <w:rFonts w:ascii="Times New Roman CYR" w:hAnsi="Times New Roman CYR" w:cs="Times New Roman CYR"/>
          <w:b/>
          <w:bCs/>
          <w:sz w:val="28"/>
          <w:szCs w:val="28"/>
        </w:rPr>
        <w:t>2021 г.</w:t>
      </w:r>
    </w:p>
    <w:p w:rsidR="003B210A" w:rsidRDefault="003B210A" w:rsidP="003B210A">
      <w:pPr>
        <w:widowControl w:val="0"/>
        <w:autoSpaceDE w:val="0"/>
        <w:autoSpaceDN w:val="0"/>
        <w:adjustRightInd w:val="0"/>
        <w:spacing w:line="360" w:lineRule="auto"/>
        <w:ind w:firstLine="567"/>
        <w:jc w:val="center"/>
        <w:rPr>
          <w:rFonts w:ascii="Times New Roman CYR" w:hAnsi="Times New Roman CYR" w:cs="Times New Roman CYR"/>
          <w:sz w:val="28"/>
          <w:szCs w:val="28"/>
        </w:rPr>
      </w:pPr>
    </w:p>
    <w:tbl>
      <w:tblPr>
        <w:tblW w:w="0" w:type="auto"/>
        <w:tblLayout w:type="fixed"/>
        <w:tblLook w:val="0000"/>
      </w:tblPr>
      <w:tblGrid>
        <w:gridCol w:w="4785"/>
        <w:gridCol w:w="4786"/>
      </w:tblGrid>
      <w:tr w:rsidR="003B210A" w:rsidTr="00354056">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«Рассмотрено» </w:t>
            </w:r>
          </w:p>
          <w:p w:rsidR="003B210A" w:rsidRDefault="003B210A" w:rsidP="00354056">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Методическим советом</w:t>
            </w:r>
          </w:p>
          <w:p w:rsidR="003B210A" w:rsidRDefault="003B210A" w:rsidP="00354056">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образовательного учреждения</w:t>
            </w:r>
          </w:p>
          <w:p w:rsidR="003B210A" w:rsidRDefault="003B210A" w:rsidP="00354056">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«30» августа 2021 года</w:t>
            </w:r>
          </w:p>
        </w:tc>
        <w:tc>
          <w:tcPr>
            <w:tcW w:w="4786"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spacing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«Утверждаю»</w:t>
            </w:r>
          </w:p>
          <w:p w:rsidR="003B210A" w:rsidRDefault="003B210A" w:rsidP="00354056">
            <w:pPr>
              <w:widowControl w:val="0"/>
              <w:autoSpaceDE w:val="0"/>
              <w:autoSpaceDN w:val="0"/>
              <w:adjustRightInd w:val="0"/>
              <w:spacing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Директор – Шилинко А.А.</w:t>
            </w:r>
          </w:p>
          <w:p w:rsidR="003B210A" w:rsidRDefault="003B210A" w:rsidP="00354056">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______________ </w:t>
            </w:r>
          </w:p>
          <w:p w:rsidR="003B210A" w:rsidRDefault="003B210A" w:rsidP="00354056">
            <w:pPr>
              <w:widowControl w:val="0"/>
              <w:autoSpaceDE w:val="0"/>
              <w:autoSpaceDN w:val="0"/>
              <w:adjustRightInd w:val="0"/>
              <w:jc w:val="right"/>
              <w:rPr>
                <w:rFonts w:ascii="Times New Roman CYR" w:hAnsi="Times New Roman CYR" w:cs="Times New Roman CYR"/>
                <w:color w:val="FF0000"/>
              </w:rPr>
            </w:pPr>
            <w:r>
              <w:rPr>
                <w:rFonts w:ascii="Times New Roman CYR" w:hAnsi="Times New Roman CYR" w:cs="Times New Roman CYR"/>
              </w:rPr>
              <w:t>(подпись)</w:t>
            </w:r>
          </w:p>
          <w:p w:rsidR="003B210A" w:rsidRPr="00D45BFF" w:rsidRDefault="003B210A" w:rsidP="0035405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rPr>
              <w:t>«01»сентября 2021года</w:t>
            </w:r>
            <w:r>
              <w:rPr>
                <w:rFonts w:ascii="Times New Roman CYR" w:hAnsi="Times New Roman CYR" w:cs="Times New Roman CYR"/>
                <w:sz w:val="28"/>
                <w:szCs w:val="28"/>
              </w:rPr>
              <w:t xml:space="preserve"> </w:t>
            </w:r>
          </w:p>
        </w:tc>
      </w:tr>
    </w:tbl>
    <w:p w:rsidR="003B210A" w:rsidRDefault="003B210A" w:rsidP="003B210A">
      <w:pPr>
        <w:widowControl w:val="0"/>
        <w:autoSpaceDE w:val="0"/>
        <w:autoSpaceDN w:val="0"/>
        <w:adjustRightInd w:val="0"/>
        <w:spacing w:line="360" w:lineRule="auto"/>
        <w:ind w:firstLine="567"/>
        <w:jc w:val="center"/>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rPr>
      </w:pPr>
    </w:p>
    <w:p w:rsidR="003B210A" w:rsidRDefault="003B210A" w:rsidP="003B210A">
      <w:pPr>
        <w:widowControl w:val="0"/>
        <w:autoSpaceDE w:val="0"/>
        <w:autoSpaceDN w:val="0"/>
        <w:adjustRightInd w:val="0"/>
        <w:rPr>
          <w:rFonts w:ascii="Times New Roman CYR" w:hAnsi="Times New Roman CYR" w:cs="Times New Roman CYR"/>
        </w:rPr>
      </w:pPr>
    </w:p>
    <w:p w:rsidR="003B210A" w:rsidRDefault="003B210A" w:rsidP="003B210A">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Разработчики: </w:t>
      </w:r>
    </w:p>
    <w:p w:rsidR="003B210A" w:rsidRDefault="003B210A" w:rsidP="003B210A">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Колпакова Т.В. – преподаватель вокально-хоровых дисциплин высшей категории МБУДОД "Детская музыкальная школа № 5»"</w:t>
      </w:r>
    </w:p>
    <w:p w:rsidR="003B210A" w:rsidRDefault="003B210A" w:rsidP="003B210A">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Азнабаева</w:t>
      </w:r>
      <w:proofErr w:type="spellEnd"/>
      <w:r>
        <w:rPr>
          <w:rFonts w:ascii="Times New Roman CYR" w:hAnsi="Times New Roman CYR" w:cs="Times New Roman CYR"/>
          <w:sz w:val="28"/>
          <w:szCs w:val="28"/>
        </w:rPr>
        <w:t xml:space="preserve"> Г.И. - преподаватель вокально-хоровых дисциплин  МБУДОД "Детская музыкальная школа №5" </w:t>
      </w:r>
    </w:p>
    <w:p w:rsidR="003B210A" w:rsidRDefault="003B210A" w:rsidP="003B210A">
      <w:pPr>
        <w:widowControl w:val="0"/>
        <w:autoSpaceDE w:val="0"/>
        <w:autoSpaceDN w:val="0"/>
        <w:adjustRightInd w:val="0"/>
        <w:spacing w:line="360" w:lineRule="auto"/>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3B210A" w:rsidRDefault="003B210A" w:rsidP="003B210A">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Рецензент: педагог дополнительного образования высшей категории</w:t>
      </w:r>
    </w:p>
    <w:p w:rsidR="003B210A" w:rsidRDefault="003B210A" w:rsidP="003B210A">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Оренбургского областного дворца творчества детей и молодёжи </w:t>
      </w:r>
    </w:p>
    <w:p w:rsidR="003B210A" w:rsidRDefault="003B210A" w:rsidP="003B210A">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им. В.П. </w:t>
      </w:r>
      <w:proofErr w:type="spellStart"/>
      <w:r>
        <w:rPr>
          <w:rFonts w:ascii="Times New Roman CYR" w:hAnsi="Times New Roman CYR" w:cs="Times New Roman CYR"/>
          <w:sz w:val="28"/>
          <w:szCs w:val="28"/>
        </w:rPr>
        <w:t>Поляничко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Теляшова</w:t>
      </w:r>
      <w:proofErr w:type="spellEnd"/>
      <w:r>
        <w:rPr>
          <w:rFonts w:ascii="Times New Roman CYR" w:hAnsi="Times New Roman CYR" w:cs="Times New Roman CYR"/>
          <w:sz w:val="28"/>
          <w:szCs w:val="28"/>
        </w:rPr>
        <w:t xml:space="preserve"> С.В. </w:t>
      </w:r>
    </w:p>
    <w:p w:rsidR="003B210A" w:rsidRDefault="003B210A" w:rsidP="003B210A">
      <w:pPr>
        <w:widowControl w:val="0"/>
        <w:autoSpaceDE w:val="0"/>
        <w:autoSpaceDN w:val="0"/>
        <w:adjustRightInd w:val="0"/>
        <w:spacing w:line="360" w:lineRule="auto"/>
        <w:ind w:left="567"/>
        <w:rPr>
          <w:rFonts w:ascii="Times New Roman CYR" w:hAnsi="Times New Roman CYR" w:cs="Times New Roman CYR"/>
          <w:sz w:val="28"/>
          <w:szCs w:val="28"/>
        </w:rPr>
      </w:pPr>
      <w:r>
        <w:rPr>
          <w:rFonts w:ascii="Times New Roman CYR" w:hAnsi="Times New Roman CYR" w:cs="Times New Roman CYR"/>
          <w:sz w:val="28"/>
          <w:szCs w:val="28"/>
        </w:rPr>
        <w:t xml:space="preserve">Рецензент: председатель предметно-цикловой комиссии "Хоровое творчество" и </w:t>
      </w:r>
      <w:proofErr w:type="gramStart"/>
      <w:r>
        <w:rPr>
          <w:rFonts w:ascii="Times New Roman CYR" w:hAnsi="Times New Roman CYR" w:cs="Times New Roman CYR"/>
          <w:sz w:val="28"/>
          <w:szCs w:val="28"/>
        </w:rPr>
        <w:t>заведующая специализации</w:t>
      </w:r>
      <w:proofErr w:type="gramEnd"/>
      <w:r>
        <w:rPr>
          <w:rFonts w:ascii="Times New Roman CYR" w:hAnsi="Times New Roman CYR" w:cs="Times New Roman CYR"/>
          <w:sz w:val="28"/>
          <w:szCs w:val="28"/>
        </w:rPr>
        <w:t xml:space="preserve"> "Музыкальное искусство эстрады" ГБОУ СПО Оренбургского областного колледжа культуры и искусств </w:t>
      </w:r>
      <w:proofErr w:type="spellStart"/>
      <w:r>
        <w:rPr>
          <w:rFonts w:ascii="Times New Roman CYR" w:hAnsi="Times New Roman CYR" w:cs="Times New Roman CYR"/>
          <w:sz w:val="28"/>
          <w:szCs w:val="28"/>
        </w:rPr>
        <w:t>Подурова</w:t>
      </w:r>
      <w:proofErr w:type="spellEnd"/>
      <w:r>
        <w:rPr>
          <w:rFonts w:ascii="Times New Roman CYR" w:hAnsi="Times New Roman CYR" w:cs="Times New Roman CYR"/>
          <w:sz w:val="28"/>
          <w:szCs w:val="28"/>
        </w:rPr>
        <w:t xml:space="preserve"> С.А. </w:t>
      </w:r>
    </w:p>
    <w:p w:rsidR="003B210A" w:rsidRDefault="003B210A" w:rsidP="003B210A">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32"/>
          <w:szCs w:val="32"/>
        </w:rPr>
      </w:pPr>
    </w:p>
    <w:p w:rsidR="003B210A" w:rsidRDefault="003B210A" w:rsidP="003B210A">
      <w:pPr>
        <w:widowControl w:val="0"/>
        <w:autoSpaceDE w:val="0"/>
        <w:autoSpaceDN w:val="0"/>
        <w:adjustRightInd w:val="0"/>
        <w:jc w:val="center"/>
        <w:rPr>
          <w:rFonts w:ascii="Times New Roman CYR" w:hAnsi="Times New Roman CYR" w:cs="Times New Roman CYR"/>
          <w:b/>
          <w:bCs/>
          <w:sz w:val="32"/>
          <w:szCs w:val="32"/>
        </w:rPr>
      </w:pPr>
    </w:p>
    <w:p w:rsidR="003B210A" w:rsidRDefault="003B210A" w:rsidP="003B210A">
      <w:pPr>
        <w:widowControl w:val="0"/>
        <w:autoSpaceDE w:val="0"/>
        <w:autoSpaceDN w:val="0"/>
        <w:adjustRightInd w:val="0"/>
        <w:rPr>
          <w:rFonts w:ascii="Times New Roman CYR" w:hAnsi="Times New Roman CYR" w:cs="Times New Roman CYR"/>
          <w:b/>
          <w:bCs/>
          <w:sz w:val="32"/>
          <w:szCs w:val="32"/>
        </w:rPr>
      </w:pPr>
    </w:p>
    <w:p w:rsidR="003B210A" w:rsidRDefault="003B210A" w:rsidP="003B210A">
      <w:pPr>
        <w:widowControl w:val="0"/>
        <w:autoSpaceDE w:val="0"/>
        <w:autoSpaceDN w:val="0"/>
        <w:adjustRightInd w:val="0"/>
        <w:rPr>
          <w:rFonts w:ascii="Times New Roman CYR" w:hAnsi="Times New Roman CYR" w:cs="Times New Roman CYR"/>
          <w:b/>
          <w:bCs/>
          <w:sz w:val="32"/>
          <w:szCs w:val="32"/>
        </w:rPr>
      </w:pPr>
    </w:p>
    <w:p w:rsidR="003B210A" w:rsidRDefault="003B210A" w:rsidP="003B210A">
      <w:pPr>
        <w:widowControl w:val="0"/>
        <w:autoSpaceDE w:val="0"/>
        <w:autoSpaceDN w:val="0"/>
        <w:adjustRightInd w:val="0"/>
        <w:rPr>
          <w:rFonts w:ascii="Times New Roman CYR" w:hAnsi="Times New Roman CYR" w:cs="Times New Roman CYR"/>
          <w:b/>
          <w:bCs/>
          <w:sz w:val="32"/>
          <w:szCs w:val="32"/>
        </w:rPr>
      </w:pPr>
    </w:p>
    <w:p w:rsidR="003B210A" w:rsidRDefault="003B210A" w:rsidP="003B210A">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Содержание</w:t>
      </w:r>
    </w:p>
    <w:p w:rsidR="003B210A" w:rsidRDefault="003B210A" w:rsidP="003B210A">
      <w:pPr>
        <w:widowControl w:val="0"/>
        <w:autoSpaceDE w:val="0"/>
        <w:autoSpaceDN w:val="0"/>
        <w:adjustRightInd w:val="0"/>
        <w:ind w:left="360" w:hanging="360"/>
        <w:rPr>
          <w:rFonts w:ascii="Times New Roman CYR" w:hAnsi="Times New Roman CYR" w:cs="Times New Roman CYR"/>
          <w:sz w:val="32"/>
          <w:szCs w:val="32"/>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Введение </w:t>
      </w:r>
    </w:p>
    <w:p w:rsidR="003B210A" w:rsidRDefault="003B210A" w:rsidP="003B210A">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1.Пояснительная записка.</w:t>
      </w:r>
    </w:p>
    <w:p w:rsidR="003B210A" w:rsidRDefault="003B210A" w:rsidP="003B210A">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2.  Учебный план.</w:t>
      </w:r>
    </w:p>
    <w:p w:rsidR="003B210A" w:rsidRDefault="003B210A" w:rsidP="003B210A">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3. Содержание учебного предмета.</w:t>
      </w:r>
    </w:p>
    <w:p w:rsidR="003B210A" w:rsidRDefault="003B210A" w:rsidP="003B210A">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4. Требования к уровню подготовки </w:t>
      </w:r>
      <w:proofErr w:type="gramStart"/>
      <w:r>
        <w:rPr>
          <w:rFonts w:ascii="Times New Roman CYR" w:hAnsi="Times New Roman CYR" w:cs="Times New Roman CYR"/>
          <w:sz w:val="32"/>
          <w:szCs w:val="32"/>
        </w:rPr>
        <w:t>обучающихся</w:t>
      </w:r>
      <w:proofErr w:type="gramEnd"/>
      <w:r>
        <w:rPr>
          <w:rFonts w:ascii="Times New Roman CYR" w:hAnsi="Times New Roman CYR" w:cs="Times New Roman CYR"/>
          <w:sz w:val="32"/>
          <w:szCs w:val="32"/>
        </w:rPr>
        <w:t>.</w:t>
      </w:r>
    </w:p>
    <w:p w:rsidR="003B210A" w:rsidRDefault="003B210A" w:rsidP="003B210A">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5. Формы и методы контроля. Система и критерии оценок  результатов  освоения образовательной  программы </w:t>
      </w:r>
      <w:proofErr w:type="gramStart"/>
      <w:r>
        <w:rPr>
          <w:rFonts w:ascii="Times New Roman CYR" w:hAnsi="Times New Roman CYR" w:cs="Times New Roman CYR"/>
          <w:sz w:val="32"/>
          <w:szCs w:val="32"/>
        </w:rPr>
        <w:t>обучающимися</w:t>
      </w:r>
      <w:proofErr w:type="gramEnd"/>
      <w:r>
        <w:rPr>
          <w:rFonts w:ascii="Times New Roman CYR" w:hAnsi="Times New Roman CYR" w:cs="Times New Roman CYR"/>
          <w:sz w:val="32"/>
          <w:szCs w:val="32"/>
        </w:rPr>
        <w:t>.</w:t>
      </w:r>
    </w:p>
    <w:p w:rsidR="003B210A" w:rsidRDefault="003B210A" w:rsidP="003B210A">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6. Программа методической, творческой и культурно-просветительской деятельности школы.</w:t>
      </w:r>
    </w:p>
    <w:p w:rsidR="003B210A" w:rsidRDefault="003B210A" w:rsidP="003B210A">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7. Список литературы.</w:t>
      </w:r>
    </w:p>
    <w:p w:rsidR="003B210A" w:rsidRDefault="003B210A" w:rsidP="003B210A">
      <w:pPr>
        <w:widowControl w:val="0"/>
        <w:autoSpaceDE w:val="0"/>
        <w:autoSpaceDN w:val="0"/>
        <w:adjustRightInd w:val="0"/>
        <w:ind w:left="360" w:hanging="360"/>
        <w:rPr>
          <w:rFonts w:ascii="Times New Roman CYR" w:hAnsi="Times New Roman CYR" w:cs="Times New Roman CYR"/>
          <w:sz w:val="32"/>
          <w:szCs w:val="32"/>
        </w:rPr>
      </w:pPr>
    </w:p>
    <w:p w:rsidR="003B210A" w:rsidRDefault="003B210A" w:rsidP="003B210A">
      <w:pPr>
        <w:widowControl w:val="0"/>
        <w:autoSpaceDE w:val="0"/>
        <w:autoSpaceDN w:val="0"/>
        <w:adjustRightInd w:val="0"/>
        <w:ind w:left="360" w:hanging="360"/>
        <w:rPr>
          <w:rFonts w:ascii="Times New Roman CYR" w:hAnsi="Times New Roman CYR" w:cs="Times New Roman CYR"/>
          <w:sz w:val="32"/>
          <w:szCs w:val="32"/>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Введение</w:t>
      </w:r>
    </w:p>
    <w:p w:rsidR="003B210A" w:rsidRDefault="003B210A" w:rsidP="003B210A">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Дополнительная предпрофессиональная общеобразовательная программа в области музыкального искусства  по учебному предмету «Хоровой класс» составлена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w:t>
      </w:r>
      <w:smartTag w:uri="urn:schemas-microsoft-com:office:smarttags" w:element="metricconverter">
        <w:smartTagPr>
          <w:attr w:name="ProductID" w:val="2012 г"/>
        </w:smartTagPr>
        <w:r>
          <w:rPr>
            <w:rFonts w:ascii="Times New Roman CYR" w:hAnsi="Times New Roman CYR" w:cs="Times New Roman CYR"/>
            <w:sz w:val="28"/>
            <w:szCs w:val="28"/>
          </w:rPr>
          <w:t>2012 г</w:t>
        </w:r>
      </w:smartTag>
      <w:r>
        <w:rPr>
          <w:rFonts w:ascii="Times New Roman CYR" w:hAnsi="Times New Roman CYR" w:cs="Times New Roman CYR"/>
          <w:sz w:val="28"/>
          <w:szCs w:val="28"/>
        </w:rPr>
        <w:t xml:space="preserve">.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ПО.01 «Музыкальное  исполнительство»</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УП.04 «Хоровой класс»</w:t>
      </w:r>
    </w:p>
    <w:p w:rsidR="003B210A" w:rsidRDefault="003B210A" w:rsidP="003B210A">
      <w:pPr>
        <w:widowControl w:val="0"/>
        <w:shd w:val="clear" w:color="auto" w:fill="FFFFFF"/>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Программа предназначена для работы с музыкальн</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 xml:space="preserve"> одарёнными детьми  музыкального отделения ДМШ «Фортепиано»  и подготовки их к поступлению в средние специальные  и высшие образовательные учреждения музыкального искусства. Программа направлена на профессиональное, творческое, эстетическое и духовно-нравственное развитие учащихся. </w:t>
      </w:r>
    </w:p>
    <w:p w:rsidR="003B210A" w:rsidRDefault="003B210A" w:rsidP="003B210A">
      <w:pPr>
        <w:widowControl w:val="0"/>
        <w:shd w:val="clear" w:color="auto" w:fill="FFFFFF"/>
        <w:autoSpaceDE w:val="0"/>
        <w:autoSpaceDN w:val="0"/>
        <w:adjustRightInd w:val="0"/>
        <w:spacing w:line="360" w:lineRule="auto"/>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spacing w:after="200"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Пояснительная записка</w:t>
      </w: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1.1 Характеристика предмета</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Хоровой класс в детской  школе искусств занимает важное место в системе музыкального воспитания и образования. Хоровое пение развивает художественный вкус детей, расширяет и обогащает их музыкальный кругозор, способствует повышению культурного уровня.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хоровом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воспитывает чувство товарищества, ибо именно в этом залог высоких художественных результатов хора. </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Задача руководителя хорового класса — привить детям любовь к хоровому пению, сформировать необходимые навыки и выработать потребность в </w:t>
      </w:r>
      <w:proofErr w:type="gramStart"/>
      <w:r>
        <w:rPr>
          <w:rFonts w:ascii="Times New Roman CYR" w:hAnsi="Times New Roman CYR" w:cs="Times New Roman CYR"/>
          <w:sz w:val="28"/>
          <w:szCs w:val="28"/>
        </w:rPr>
        <w:t>систематическом</w:t>
      </w:r>
      <w:proofErr w:type="gramEnd"/>
      <w:r>
        <w:rPr>
          <w:rFonts w:ascii="Times New Roman CYR" w:hAnsi="Times New Roman CYR" w:cs="Times New Roman CYR"/>
          <w:sz w:val="28"/>
          <w:szCs w:val="28"/>
        </w:rPr>
        <w:t xml:space="preserve">,  коллективном </w:t>
      </w:r>
      <w:proofErr w:type="spellStart"/>
      <w:r>
        <w:rPr>
          <w:rFonts w:ascii="Times New Roman CYR" w:hAnsi="Times New Roman CYR" w:cs="Times New Roman CYR"/>
          <w:sz w:val="28"/>
          <w:szCs w:val="28"/>
        </w:rPr>
        <w:t>музицировании</w:t>
      </w:r>
      <w:proofErr w:type="spellEnd"/>
      <w:r>
        <w:rPr>
          <w:rFonts w:ascii="Times New Roman CYR" w:hAnsi="Times New Roman CYR" w:cs="Times New Roman CYR"/>
          <w:sz w:val="28"/>
          <w:szCs w:val="28"/>
        </w:rPr>
        <w:t>, учитывая, что хоровое пение — наиболее доступный вид подобной деятельности.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занятиях должны активно использоваться знание нотной грамоты и навыки </w:t>
      </w:r>
      <w:proofErr w:type="spellStart"/>
      <w:r>
        <w:rPr>
          <w:rFonts w:ascii="Times New Roman CYR" w:hAnsi="Times New Roman CYR" w:cs="Times New Roman CYR"/>
          <w:sz w:val="28"/>
          <w:szCs w:val="28"/>
        </w:rPr>
        <w:t>сольфеджирования</w:t>
      </w:r>
      <w:proofErr w:type="spellEnd"/>
      <w:r>
        <w:rPr>
          <w:rFonts w:ascii="Times New Roman CYR" w:hAnsi="Times New Roman CYR" w:cs="Times New Roman CYR"/>
          <w:sz w:val="28"/>
          <w:szCs w:val="28"/>
        </w:rPr>
        <w:t>, т. к. пение по нотам, а затем и хоровым партитурам помогает обучающимся овладевать музыкальным произведением сознательно, значительно ускоряет процесс разучивания, приближает их к уровню исполнения многоголосия и пения без сопровождения. 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1.2.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Цели и задачи учебного предмета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Цель программы:</w:t>
      </w:r>
      <w:r>
        <w:rPr>
          <w:rFonts w:ascii="Times New Roman CYR" w:hAnsi="Times New Roman CYR" w:cs="Times New Roman CYR"/>
          <w:sz w:val="28"/>
          <w:szCs w:val="28"/>
        </w:rPr>
        <w:t xml:space="preserve"> создание условий для художественного образования, </w:t>
      </w:r>
      <w:r>
        <w:rPr>
          <w:rFonts w:ascii="Times New Roman CYR" w:hAnsi="Times New Roman CYR" w:cs="Times New Roman CYR"/>
          <w:sz w:val="28"/>
          <w:szCs w:val="28"/>
        </w:rPr>
        <w:lastRenderedPageBreak/>
        <w:t>эстетического воспитания и духовно-нравственного развития детей.</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Задачи: </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приобретения детьми знаний, умений и навыков в области хорового пения (правильного певческого дыхания, </w:t>
      </w:r>
      <w:proofErr w:type="spellStart"/>
      <w:r>
        <w:rPr>
          <w:rFonts w:ascii="Times New Roman CYR" w:hAnsi="Times New Roman CYR" w:cs="Times New Roman CYR"/>
          <w:sz w:val="28"/>
          <w:szCs w:val="28"/>
        </w:rPr>
        <w:t>звуковедения</w:t>
      </w:r>
      <w:proofErr w:type="spellEnd"/>
      <w:r>
        <w:rPr>
          <w:rFonts w:ascii="Times New Roman CYR" w:hAnsi="Times New Roman CYR" w:cs="Times New Roman CYR"/>
          <w:sz w:val="28"/>
          <w:szCs w:val="28"/>
        </w:rPr>
        <w:t>, артикуляции и т.д.)</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приобретения детьми навыков коллективной творческой деятельности, воспитание чувства музыкального стиля, сценической культуры;</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приобщение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к лучшим образцам  современной, классической и народной музыки;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овладение ими духовными и культурными ценностями народов мира и Российской Федерации;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выявление одаренных детей в области хорового  искусства с целью их подготовки к поступлению в образовательные учреждения, реализующие основные профессиональные образовательные программы в области искусств.</w:t>
      </w:r>
    </w:p>
    <w:p w:rsidR="003B210A" w:rsidRDefault="003B210A" w:rsidP="003B210A">
      <w:pPr>
        <w:widowControl w:val="0"/>
        <w:autoSpaceDE w:val="0"/>
        <w:autoSpaceDN w:val="0"/>
        <w:adjustRightInd w:val="0"/>
        <w:spacing w:line="360" w:lineRule="auto"/>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1.3 Основные технологии и принципы  реализации  программы</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Научно-педагогической основой организации занятий  являются личностно-ориентированные технологии, в центре внимания которых – личность ребенка, стремящаяся  к максимальной реализации своих возможностей.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основу взяты педагогические технологии, направленные на формирование общекультурных компетенций обучающихся: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личностно-ориентированная технология;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технология развивающего обучения;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технология </w:t>
      </w:r>
      <w:proofErr w:type="spellStart"/>
      <w:r>
        <w:rPr>
          <w:rFonts w:ascii="Times New Roman CYR" w:hAnsi="Times New Roman CYR" w:cs="Times New Roman CYR"/>
          <w:sz w:val="28"/>
          <w:szCs w:val="28"/>
        </w:rPr>
        <w:t>компетентностного</w:t>
      </w:r>
      <w:proofErr w:type="spellEnd"/>
      <w:r>
        <w:rPr>
          <w:rFonts w:ascii="Times New Roman CYR" w:hAnsi="Times New Roman CYR" w:cs="Times New Roman CYR"/>
          <w:sz w:val="28"/>
          <w:szCs w:val="28"/>
        </w:rPr>
        <w:t xml:space="preserve"> и деятельного подхода;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Личностно-ориентированная технология -  направлена    на включение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в процесс  освоения музыкальной культуры своего народа и человечества, формирование ребёнка, как целостной, духовной, </w:t>
      </w:r>
      <w:proofErr w:type="spellStart"/>
      <w:r>
        <w:rPr>
          <w:rFonts w:ascii="Times New Roman CYR" w:hAnsi="Times New Roman CYR" w:cs="Times New Roman CYR"/>
          <w:sz w:val="28"/>
          <w:szCs w:val="28"/>
        </w:rPr>
        <w:t>креативно</w:t>
      </w:r>
      <w:proofErr w:type="spellEnd"/>
      <w:r>
        <w:rPr>
          <w:rFonts w:ascii="Times New Roman CYR" w:hAnsi="Times New Roman CYR" w:cs="Times New Roman CYR"/>
          <w:sz w:val="28"/>
          <w:szCs w:val="28"/>
        </w:rPr>
        <w:t xml:space="preserve">  мыслящей личности;</w:t>
      </w:r>
    </w:p>
    <w:p w:rsidR="003B210A" w:rsidRDefault="003B210A" w:rsidP="003B210A">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Технология развивающего обучения - способствует развитию творческого воображения и фантазии ребёнка,  </w:t>
      </w:r>
      <w:r>
        <w:rPr>
          <w:rFonts w:ascii="Times New Roman CYR" w:hAnsi="Times New Roman CYR" w:cs="Times New Roman CYR"/>
          <w:color w:val="000000"/>
          <w:sz w:val="28"/>
          <w:szCs w:val="28"/>
        </w:rPr>
        <w:t>раскрытию  его  эмоционального мира, формированию системы мотиваций и правильной  гражданской позиции.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Технология </w:t>
      </w:r>
      <w:proofErr w:type="spellStart"/>
      <w:r>
        <w:rPr>
          <w:rFonts w:ascii="Times New Roman CYR" w:hAnsi="Times New Roman CYR" w:cs="Times New Roman CYR"/>
          <w:sz w:val="28"/>
          <w:szCs w:val="28"/>
        </w:rPr>
        <w:t>компетентностного</w:t>
      </w:r>
      <w:proofErr w:type="spellEnd"/>
      <w:r>
        <w:rPr>
          <w:rFonts w:ascii="Times New Roman CYR" w:hAnsi="Times New Roman CYR" w:cs="Times New Roman CYR"/>
          <w:sz w:val="28"/>
          <w:szCs w:val="28"/>
        </w:rPr>
        <w:t xml:space="preserve"> и деятельного подхода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наделяет ребёнка необходимыми знаниями в области музыкального искусства, учит использовать и применять их на практике,  даёт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чувство уверенности   в своих знаниях и силе.</w:t>
      </w:r>
    </w:p>
    <w:p w:rsidR="003B210A" w:rsidRDefault="003B210A" w:rsidP="003B210A">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Основные педагогические  принципы обучения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1.Принцип многоступенчатости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Хоровой коллектив ДМШ имеет ступенчатую структуру:</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Младшая группа  хора  - 1 - 4 классы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Старшая группа хора  - 5 - 8 классы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Многоступенчатость позволяет выстроить логику образовательного процесса, определить функции каждой ступени,  спрогнозировать результат.</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2. Принцип системного подхода к обучению</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Этот принцип позволяет направить преподавание всех музыкальных дисциплин на решение основной задачи – создание целостного,  стройного и грамотного хорового коллектива.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 Принцип постепенности и последовательности в овладении мастерством  пения, от «простого» к «сложному».</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Этот принцип,  позволяет осуществлять процесс обучения вокально-хоровым навыкам на доступном для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музыкальном материале с его постепенным усложнением.</w:t>
      </w:r>
    </w:p>
    <w:p w:rsidR="003B210A" w:rsidRDefault="003B210A" w:rsidP="003B210A">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 Принцип практической направленности позволяет на практике применять обучающимися полученные знания, умения и навыки, чувствовать уверенность в своих силах, понимать значимость своего труда.</w:t>
      </w:r>
    </w:p>
    <w:p w:rsidR="003B210A" w:rsidRDefault="003B210A" w:rsidP="003B210A">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 Принцип индивидуального подхода даёт возможность развиваться каждому обучающему как личности, способствует саморазвитию и самореализации в сфере музыкально-хорового творчества.</w:t>
      </w:r>
    </w:p>
    <w:p w:rsidR="003B210A" w:rsidRDefault="003B210A" w:rsidP="003B210A">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6.Принцип ориентации на особенности и способности     </w:t>
      </w:r>
      <w:proofErr w:type="spellStart"/>
      <w:r>
        <w:rPr>
          <w:rFonts w:ascii="Times New Roman CYR" w:hAnsi="Times New Roman CYR" w:cs="Times New Roman CYR"/>
          <w:sz w:val="28"/>
          <w:szCs w:val="28"/>
        </w:rPr>
        <w:t>природосообразности</w:t>
      </w:r>
      <w:proofErr w:type="spellEnd"/>
      <w:r>
        <w:rPr>
          <w:rFonts w:ascii="Times New Roman CYR" w:hAnsi="Times New Roman CYR" w:cs="Times New Roman CYR"/>
          <w:sz w:val="28"/>
          <w:szCs w:val="28"/>
        </w:rPr>
        <w:t xml:space="preserve"> ребенка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позволяет обучаться детям с различными стартовыми возможностями (музыкальный слух, голос, чувство ритма), совершенствуя их в процессе обучения.</w:t>
      </w:r>
    </w:p>
    <w:p w:rsidR="003B210A" w:rsidRDefault="003B210A" w:rsidP="003B210A">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7. Принцип успешности способствует формированию роста личностных достижений обучающих через успешное решение общей задачи, повышение у них мотиваций к занятиям хоровым пением, формирование хорошей самооценки своего труда в коллективе. </w:t>
      </w:r>
    </w:p>
    <w:p w:rsidR="003B210A" w:rsidRDefault="003B210A" w:rsidP="003B210A">
      <w:pPr>
        <w:widowControl w:val="0"/>
        <w:tabs>
          <w:tab w:val="left" w:pos="993"/>
        </w:tabs>
        <w:autoSpaceDE w:val="0"/>
        <w:autoSpaceDN w:val="0"/>
        <w:adjustRightInd w:val="0"/>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spacing w:after="200" w:line="360" w:lineRule="auto"/>
        <w:ind w:left="450" w:hanging="450"/>
        <w:jc w:val="center"/>
        <w:rPr>
          <w:rFonts w:ascii="Times New Roman CYR" w:hAnsi="Times New Roman CYR" w:cs="Times New Roman CYR"/>
          <w:b/>
          <w:bCs/>
          <w:sz w:val="28"/>
          <w:szCs w:val="28"/>
        </w:rPr>
      </w:pPr>
      <w:r>
        <w:rPr>
          <w:rFonts w:ascii="Times New Roman CYR" w:hAnsi="Times New Roman CYR" w:cs="Times New Roman CYR"/>
          <w:b/>
          <w:bCs/>
          <w:sz w:val="28"/>
          <w:szCs w:val="28"/>
        </w:rPr>
        <w:t>1.4.</w:t>
      </w:r>
      <w:r>
        <w:rPr>
          <w:rFonts w:ascii="Times New Roman CYR" w:hAnsi="Times New Roman CYR" w:cs="Times New Roman CYR"/>
          <w:b/>
          <w:bCs/>
          <w:sz w:val="28"/>
          <w:szCs w:val="28"/>
        </w:rPr>
        <w:tab/>
        <w:t xml:space="preserve">Срок реализации предмета и возраст </w:t>
      </w:r>
      <w:proofErr w:type="gramStart"/>
      <w:r>
        <w:rPr>
          <w:rFonts w:ascii="Times New Roman CYR" w:hAnsi="Times New Roman CYR" w:cs="Times New Roman CYR"/>
          <w:b/>
          <w:bCs/>
          <w:sz w:val="28"/>
          <w:szCs w:val="28"/>
        </w:rPr>
        <w:t>обучающихся</w:t>
      </w:r>
      <w:proofErr w:type="gramEnd"/>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Срок освоения программы</w:t>
      </w:r>
      <w:r>
        <w:rPr>
          <w:rFonts w:ascii="Times New Roman CYR" w:hAnsi="Times New Roman CYR" w:cs="Times New Roman CYR"/>
          <w:sz w:val="28"/>
          <w:szCs w:val="28"/>
        </w:rPr>
        <w:t xml:space="preserve">  для детей, поступивших в образовательное учреждение в первый класс в возрасте с шести лет шести месяцев до девяти лет, составляет 8 лет.</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Срок освоения программы</w:t>
      </w:r>
      <w:r>
        <w:rPr>
          <w:rFonts w:ascii="Times New Roman CYR" w:hAnsi="Times New Roman CYR" w:cs="Times New Roman CYR"/>
          <w:sz w:val="28"/>
          <w:szCs w:val="28"/>
        </w:rPr>
        <w:t xml:space="preserve">  для детей, не закончивших выполнение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музыкальной направленности, может быть увеличен на один год.</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-Возможна реализация программы</w:t>
      </w:r>
      <w:r>
        <w:rPr>
          <w:rFonts w:ascii="Times New Roman CYR" w:hAnsi="Times New Roman CYR" w:cs="Times New Roman CYR"/>
          <w:sz w:val="28"/>
          <w:szCs w:val="28"/>
        </w:rPr>
        <w:t xml:space="preserve">  в сокращенные сроки, а также по индивидуальным учебным планам с учетом федеральных государственных требований.</w:t>
      </w:r>
    </w:p>
    <w:p w:rsidR="003B210A" w:rsidRDefault="003B210A" w:rsidP="003B210A">
      <w:pPr>
        <w:widowControl w:val="0"/>
        <w:autoSpaceDE w:val="0"/>
        <w:autoSpaceDN w:val="0"/>
        <w:adjustRightInd w:val="0"/>
        <w:spacing w:line="360" w:lineRule="auto"/>
        <w:jc w:val="both"/>
        <w:rPr>
          <w:rFonts w:ascii="Times New Roman CYR" w:hAnsi="Times New Roman CYR" w:cs="Times New Roman CYR"/>
          <w:color w:val="FF0000"/>
          <w:sz w:val="28"/>
          <w:szCs w:val="28"/>
        </w:rPr>
      </w:pPr>
      <w:r>
        <w:rPr>
          <w:rFonts w:ascii="Times New Roman CYR" w:hAnsi="Times New Roman CYR" w:cs="Times New Roman CYR"/>
          <w:color w:val="FF0000"/>
          <w:sz w:val="28"/>
          <w:szCs w:val="28"/>
        </w:rPr>
        <w:t>.</w:t>
      </w: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2. Учебный план.</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Согласно учебному  плану  школы  на изучение предмета «Хоровой класс» в дополнительной предпрофессиональной общеобразовательной программе в области музыкального искусства «Фортепиано» при сроке </w:t>
      </w:r>
      <w:r>
        <w:rPr>
          <w:rFonts w:ascii="Times New Roman CYR" w:hAnsi="Times New Roman CYR" w:cs="Times New Roman CYR"/>
          <w:sz w:val="28"/>
          <w:szCs w:val="28"/>
        </w:rPr>
        <w:lastRenderedPageBreak/>
        <w:t xml:space="preserve">обучения 8 лет предусмотрено следующее количество часов и виды учебной работы: </w:t>
      </w:r>
    </w:p>
    <w:p w:rsidR="003B210A" w:rsidRDefault="003B210A" w:rsidP="003B210A">
      <w:pPr>
        <w:widowControl w:val="0"/>
        <w:autoSpaceDE w:val="0"/>
        <w:autoSpaceDN w:val="0"/>
        <w:adjustRightInd w:val="0"/>
        <w:rPr>
          <w:rFonts w:ascii="Times New Roman CYR" w:hAnsi="Times New Roman CYR" w:cs="Times New Roman CYR"/>
          <w:sz w:val="28"/>
          <w:szCs w:val="28"/>
        </w:rPr>
      </w:pPr>
    </w:p>
    <w:tbl>
      <w:tblPr>
        <w:tblW w:w="0" w:type="auto"/>
        <w:tblInd w:w="108" w:type="dxa"/>
        <w:tblLayout w:type="fixed"/>
        <w:tblLook w:val="0000"/>
      </w:tblPr>
      <w:tblGrid>
        <w:gridCol w:w="7127"/>
        <w:gridCol w:w="2443"/>
      </w:tblGrid>
      <w:tr w:rsidR="003B210A" w:rsidTr="00354056">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jc w:val="center"/>
              <w:rPr>
                <w:rFonts w:ascii="Calibri" w:hAnsi="Calibri" w:cs="Calibri"/>
                <w:sz w:val="22"/>
                <w:szCs w:val="22"/>
              </w:rPr>
            </w:pPr>
            <w:r>
              <w:rPr>
                <w:rFonts w:ascii="Times New Roman CYR" w:hAnsi="Times New Roman CYR" w:cs="Times New Roman CYR"/>
                <w:sz w:val="28"/>
                <w:szCs w:val="28"/>
              </w:rPr>
              <w:t>Вид учебной работы</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Calibri" w:hAnsi="Calibri" w:cs="Calibri"/>
                <w:sz w:val="28"/>
                <w:szCs w:val="28"/>
              </w:rPr>
            </w:pPr>
            <w:r>
              <w:rPr>
                <w:rFonts w:ascii="Times New Roman CYR" w:hAnsi="Times New Roman CYR" w:cs="Times New Roman CYR"/>
                <w:sz w:val="28"/>
                <w:szCs w:val="28"/>
              </w:rPr>
              <w:t>Количество часов</w:t>
            </w:r>
          </w:p>
        </w:tc>
      </w:tr>
      <w:tr w:rsidR="003B210A" w:rsidTr="00354056">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Максимальная учебная нагрузка (всего)</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781</w:t>
            </w:r>
          </w:p>
        </w:tc>
      </w:tr>
      <w:tr w:rsidR="003B210A" w:rsidTr="00354056">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 xml:space="preserve">Количество часов на аудиторные занятия </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345,5</w:t>
            </w:r>
          </w:p>
        </w:tc>
      </w:tr>
      <w:tr w:rsidR="003B210A" w:rsidTr="00354056">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внеаудиторную (самостоятельную</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аботу</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131,5</w:t>
            </w:r>
          </w:p>
        </w:tc>
      </w:tr>
      <w:tr w:rsidR="003B210A" w:rsidTr="00354056">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аудиторные занятия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172,5</w:t>
            </w:r>
          </w:p>
        </w:tc>
      </w:tr>
      <w:tr w:rsidR="003B210A" w:rsidTr="00354056">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самостоятельную работу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131,5</w:t>
            </w:r>
          </w:p>
        </w:tc>
      </w:tr>
    </w:tbl>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Согласно учебному плану школы на изучение предмета "Хоровой класс" в дополнительной предпрофессиональной образовательной программе в области музыкального искусства "Фортепиано" в 9 классе (при дополнительном сроке обучения) предусмотрено следующее количество часов и виды учебной работы:</w:t>
      </w:r>
    </w:p>
    <w:p w:rsidR="003B210A" w:rsidRDefault="003B210A" w:rsidP="003B210A">
      <w:pPr>
        <w:widowControl w:val="0"/>
        <w:autoSpaceDE w:val="0"/>
        <w:autoSpaceDN w:val="0"/>
        <w:adjustRightInd w:val="0"/>
        <w:rPr>
          <w:rFonts w:ascii="Times New Roman CYR" w:hAnsi="Times New Roman CYR" w:cs="Times New Roman CYR"/>
          <w:sz w:val="28"/>
          <w:szCs w:val="28"/>
        </w:rPr>
      </w:pPr>
    </w:p>
    <w:tbl>
      <w:tblPr>
        <w:tblW w:w="0" w:type="auto"/>
        <w:tblInd w:w="108" w:type="dxa"/>
        <w:tblLayout w:type="fixed"/>
        <w:tblLook w:val="0000"/>
      </w:tblPr>
      <w:tblGrid>
        <w:gridCol w:w="7127"/>
        <w:gridCol w:w="2443"/>
      </w:tblGrid>
      <w:tr w:rsidR="003B210A" w:rsidTr="00354056">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jc w:val="center"/>
              <w:rPr>
                <w:rFonts w:ascii="Calibri" w:hAnsi="Calibri" w:cs="Calibri"/>
                <w:sz w:val="22"/>
                <w:szCs w:val="22"/>
              </w:rPr>
            </w:pPr>
            <w:r>
              <w:rPr>
                <w:rFonts w:ascii="Times New Roman CYR" w:hAnsi="Times New Roman CYR" w:cs="Times New Roman CYR"/>
                <w:sz w:val="28"/>
                <w:szCs w:val="28"/>
              </w:rPr>
              <w:t>Вид учебной работы</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Calibri" w:hAnsi="Calibri" w:cs="Calibri"/>
                <w:sz w:val="28"/>
                <w:szCs w:val="28"/>
              </w:rPr>
            </w:pPr>
            <w:r>
              <w:rPr>
                <w:rFonts w:ascii="Times New Roman CYR" w:hAnsi="Times New Roman CYR" w:cs="Times New Roman CYR"/>
                <w:sz w:val="28"/>
                <w:szCs w:val="28"/>
              </w:rPr>
              <w:t>Количество часов</w:t>
            </w:r>
          </w:p>
        </w:tc>
      </w:tr>
      <w:tr w:rsidR="003B210A" w:rsidTr="00354056">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Максимальная учебная нагрузка (всего)</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66</w:t>
            </w:r>
          </w:p>
        </w:tc>
      </w:tr>
      <w:tr w:rsidR="003B210A" w:rsidTr="00354056">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 xml:space="preserve">Количество часов на аудиторные занятия </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r>
      <w:tr w:rsidR="003B210A" w:rsidTr="00354056">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внеаудиторную (самостоятельную</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аботу</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tc>
      </w:tr>
      <w:tr w:rsidR="003B210A" w:rsidTr="00354056">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аудиторные занятия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49.5</w:t>
            </w:r>
          </w:p>
        </w:tc>
      </w:tr>
      <w:tr w:rsidR="003B210A" w:rsidTr="00354056">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самостоятельную работу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3B210A" w:rsidRDefault="003B210A" w:rsidP="00354056">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16.5</w:t>
            </w:r>
          </w:p>
        </w:tc>
      </w:tr>
    </w:tbl>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 xml:space="preserve">        Сведения о затратах учебного времени, </w:t>
      </w:r>
      <w:r>
        <w:rPr>
          <w:rFonts w:ascii="Times New Roman CYR" w:hAnsi="Times New Roman CYR" w:cs="Times New Roman CYR"/>
          <w:sz w:val="28"/>
          <w:szCs w:val="28"/>
        </w:rPr>
        <w:t>предусмотренного на освоение учебного предмета "Хоровой класс", включая обязательную и вариативную части, максимальную, самостоятельную нагрузку и аудиторные занятия:</w:t>
      </w: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tabs>
          <w:tab w:val="left" w:pos="6521"/>
        </w:tab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Срок обучения 8 лет + дополнительный год (9 класс)</w:t>
      </w:r>
    </w:p>
    <w:tbl>
      <w:tblPr>
        <w:tblW w:w="0" w:type="auto"/>
        <w:tblInd w:w="-34" w:type="dxa"/>
        <w:tblLayout w:type="fixed"/>
        <w:tblLook w:val="0000"/>
      </w:tblPr>
      <w:tblGrid>
        <w:gridCol w:w="2269"/>
        <w:gridCol w:w="708"/>
        <w:gridCol w:w="709"/>
        <w:gridCol w:w="709"/>
        <w:gridCol w:w="709"/>
        <w:gridCol w:w="567"/>
        <w:gridCol w:w="141"/>
        <w:gridCol w:w="709"/>
        <w:gridCol w:w="851"/>
        <w:gridCol w:w="837"/>
        <w:gridCol w:w="15"/>
        <w:gridCol w:w="993"/>
      </w:tblGrid>
      <w:tr w:rsidR="003B210A" w:rsidTr="00354056">
        <w:tblPrEx>
          <w:tblCellMar>
            <w:top w:w="0" w:type="dxa"/>
            <w:bottom w:w="0" w:type="dxa"/>
          </w:tblCellMar>
        </w:tblPrEx>
        <w:trPr>
          <w:trHeight w:val="389"/>
        </w:trPr>
        <w:tc>
          <w:tcPr>
            <w:tcW w:w="226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p>
        </w:tc>
        <w:tc>
          <w:tcPr>
            <w:tcW w:w="6948" w:type="dxa"/>
            <w:gridSpan w:val="11"/>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Распределение по годам обучения </w:t>
            </w:r>
          </w:p>
        </w:tc>
      </w:tr>
      <w:tr w:rsidR="003B210A" w:rsidTr="00354056">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Класс</w:t>
            </w:r>
          </w:p>
        </w:tc>
        <w:tc>
          <w:tcPr>
            <w:tcW w:w="708"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567"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c>
          <w:tcPr>
            <w:tcW w:w="850"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851"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852"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8</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w:t>
            </w:r>
          </w:p>
        </w:tc>
      </w:tr>
      <w:tr w:rsidR="003B210A" w:rsidTr="00354056">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Продолжитель</w:t>
            </w:r>
            <w:proofErr w:type="spellEnd"/>
            <w:r>
              <w:rPr>
                <w:rFonts w:ascii="Times New Roman CYR" w:hAnsi="Times New Roman CYR" w:cs="Times New Roman CYR"/>
              </w:rPr>
              <w:t>-</w:t>
            </w:r>
          </w:p>
          <w:p w:rsidR="003B210A" w:rsidRDefault="003B210A" w:rsidP="00354056">
            <w:pPr>
              <w:widowControl w:val="0"/>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ность</w:t>
            </w:r>
            <w:proofErr w:type="spellEnd"/>
            <w:r>
              <w:rPr>
                <w:rFonts w:ascii="Times New Roman CYR" w:hAnsi="Times New Roman CYR" w:cs="Times New Roman CYR"/>
              </w:rPr>
              <w:t xml:space="preserve"> учебных занятий (в неделях)</w:t>
            </w:r>
          </w:p>
        </w:tc>
        <w:tc>
          <w:tcPr>
            <w:tcW w:w="708"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32</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567"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850"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851"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852"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r>
      <w:tr w:rsidR="003B210A" w:rsidTr="00354056">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Количество часов на </w:t>
            </w:r>
            <w:r>
              <w:rPr>
                <w:rFonts w:ascii="Times New Roman CYR" w:hAnsi="Times New Roman CYR" w:cs="Times New Roman CYR"/>
                <w:b/>
                <w:bCs/>
              </w:rPr>
              <w:t>аудиторные</w:t>
            </w:r>
            <w:r>
              <w:rPr>
                <w:rFonts w:ascii="Times New Roman CYR" w:hAnsi="Times New Roman CYR" w:cs="Times New Roman CYR"/>
              </w:rPr>
              <w:t xml:space="preserve"> </w:t>
            </w:r>
            <w:r>
              <w:rPr>
                <w:rFonts w:ascii="Times New Roman CYR" w:hAnsi="Times New Roman CYR" w:cs="Times New Roman CYR"/>
              </w:rPr>
              <w:lastRenderedPageBreak/>
              <w:t>занятия в неделю (обязательная часть)</w:t>
            </w:r>
          </w:p>
        </w:tc>
        <w:tc>
          <w:tcPr>
            <w:tcW w:w="708"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1,5</w:t>
            </w:r>
          </w:p>
        </w:tc>
        <w:tc>
          <w:tcPr>
            <w:tcW w:w="567"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1,5</w:t>
            </w:r>
          </w:p>
        </w:tc>
        <w:tc>
          <w:tcPr>
            <w:tcW w:w="850"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1,5</w:t>
            </w:r>
          </w:p>
        </w:tc>
        <w:tc>
          <w:tcPr>
            <w:tcW w:w="851"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1,5</w:t>
            </w:r>
          </w:p>
        </w:tc>
        <w:tc>
          <w:tcPr>
            <w:tcW w:w="852"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1,5</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r>
      <w:tr w:rsidR="003B210A" w:rsidTr="00354056">
        <w:tblPrEx>
          <w:tblCellMar>
            <w:top w:w="0" w:type="dxa"/>
            <w:bottom w:w="0" w:type="dxa"/>
          </w:tblCellMar>
        </w:tblPrEx>
        <w:trPr>
          <w:trHeight w:val="351"/>
        </w:trPr>
        <w:tc>
          <w:tcPr>
            <w:tcW w:w="2269" w:type="dxa"/>
            <w:vMerge w:val="restart"/>
            <w:tcBorders>
              <w:top w:val="single" w:sz="6" w:space="0" w:color="auto"/>
              <w:left w:val="single" w:sz="6" w:space="0" w:color="auto"/>
              <w:bottom w:val="single" w:sz="6" w:space="0" w:color="auto"/>
              <w:right w:val="single" w:sz="6" w:space="0" w:color="auto"/>
            </w:tcBorders>
          </w:tcPr>
          <w:p w:rsidR="003B210A" w:rsidRPr="00A70088"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Общее количество часов на</w:t>
            </w:r>
            <w:r>
              <w:rPr>
                <w:rFonts w:ascii="Times New Roman CYR" w:hAnsi="Times New Roman CYR" w:cs="Times New Roman CYR"/>
                <w:b/>
              </w:rPr>
              <w:t xml:space="preserve"> аудиторные</w:t>
            </w:r>
            <w:r>
              <w:rPr>
                <w:rFonts w:ascii="Times New Roman CYR" w:hAnsi="Times New Roman CYR" w:cs="Times New Roman CYR"/>
              </w:rPr>
              <w:t xml:space="preserve"> занятия (обязательная часть)</w:t>
            </w:r>
          </w:p>
          <w:p w:rsidR="003B210A" w:rsidRDefault="003B210A" w:rsidP="00354056">
            <w:pPr>
              <w:widowControl w:val="0"/>
              <w:autoSpaceDE w:val="0"/>
              <w:autoSpaceDN w:val="0"/>
              <w:adjustRightInd w:val="0"/>
              <w:jc w:val="both"/>
              <w:rPr>
                <w:rFonts w:ascii="Times New Roman CYR" w:hAnsi="Times New Roman CYR" w:cs="Times New Roman CYR"/>
              </w:rPr>
            </w:pPr>
          </w:p>
        </w:tc>
        <w:tc>
          <w:tcPr>
            <w:tcW w:w="5955" w:type="dxa"/>
            <w:gridSpan w:val="10"/>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345,5</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r>
      <w:tr w:rsidR="003B210A" w:rsidTr="00354056">
        <w:tblPrEx>
          <w:tblCellMar>
            <w:top w:w="0" w:type="dxa"/>
            <w:bottom w:w="0" w:type="dxa"/>
          </w:tblCellMar>
        </w:tblPrEx>
        <w:trPr>
          <w:trHeight w:val="1302"/>
        </w:trPr>
        <w:tc>
          <w:tcPr>
            <w:tcW w:w="2269" w:type="dxa"/>
            <w:vMerge/>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p>
        </w:tc>
        <w:tc>
          <w:tcPr>
            <w:tcW w:w="6948" w:type="dxa"/>
            <w:gridSpan w:val="11"/>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345,5</w:t>
            </w:r>
          </w:p>
        </w:tc>
      </w:tr>
      <w:tr w:rsidR="003B210A" w:rsidTr="00354056">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Количество часов на </w:t>
            </w:r>
            <w:r>
              <w:rPr>
                <w:rFonts w:ascii="Times New Roman CYR" w:hAnsi="Times New Roman CYR" w:cs="Times New Roman CYR"/>
                <w:b/>
                <w:bCs/>
              </w:rPr>
              <w:t>аудиторные</w:t>
            </w:r>
            <w:r>
              <w:rPr>
                <w:rFonts w:ascii="Times New Roman CYR" w:hAnsi="Times New Roman CYR" w:cs="Times New Roman CYR"/>
              </w:rPr>
              <w:t xml:space="preserve"> занятия в неделю (вариативная часть)</w:t>
            </w:r>
          </w:p>
        </w:tc>
        <w:tc>
          <w:tcPr>
            <w:tcW w:w="708"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567"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850"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851" w:type="dxa"/>
            <w:tcBorders>
              <w:top w:val="single" w:sz="6" w:space="0" w:color="auto"/>
              <w:left w:val="single" w:sz="6" w:space="0" w:color="auto"/>
              <w:bottom w:val="single" w:sz="6" w:space="0" w:color="auto"/>
              <w:right w:val="single" w:sz="6" w:space="0" w:color="auto"/>
            </w:tcBorders>
          </w:tcPr>
          <w:p w:rsidR="003B210A" w:rsidRPr="00A70088" w:rsidRDefault="003B210A" w:rsidP="00354056">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rPr>
              <w:t>0,5</w:t>
            </w:r>
          </w:p>
        </w:tc>
        <w:tc>
          <w:tcPr>
            <w:tcW w:w="852" w:type="dxa"/>
            <w:gridSpan w:val="2"/>
            <w:tcBorders>
              <w:top w:val="single" w:sz="6" w:space="0" w:color="auto"/>
              <w:left w:val="single" w:sz="6" w:space="0" w:color="auto"/>
              <w:bottom w:val="single" w:sz="6" w:space="0" w:color="auto"/>
              <w:right w:val="single" w:sz="6" w:space="0" w:color="auto"/>
            </w:tcBorders>
          </w:tcPr>
          <w:p w:rsidR="003B210A" w:rsidRPr="00A70088"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lang w:val="en-US"/>
              </w:rPr>
              <w:t>0,5/1</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1,5</w:t>
            </w:r>
          </w:p>
        </w:tc>
      </w:tr>
      <w:tr w:rsidR="003B210A" w:rsidTr="00354056">
        <w:tblPrEx>
          <w:tblCellMar>
            <w:top w:w="0" w:type="dxa"/>
            <w:bottom w:w="0" w:type="dxa"/>
          </w:tblCellMar>
        </w:tblPrEx>
        <w:trPr>
          <w:trHeight w:val="405"/>
        </w:trPr>
        <w:tc>
          <w:tcPr>
            <w:tcW w:w="2269" w:type="dxa"/>
            <w:vMerge w:val="restart"/>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Общее 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 xml:space="preserve">занятия (вариативная часть) </w:t>
            </w:r>
          </w:p>
          <w:p w:rsidR="003B210A" w:rsidRDefault="003B210A" w:rsidP="00354056">
            <w:pPr>
              <w:widowControl w:val="0"/>
              <w:autoSpaceDE w:val="0"/>
              <w:autoSpaceDN w:val="0"/>
              <w:adjustRightInd w:val="0"/>
              <w:jc w:val="both"/>
              <w:rPr>
                <w:rFonts w:ascii="Times New Roman CYR" w:hAnsi="Times New Roman CYR" w:cs="Times New Roman CYR"/>
              </w:rPr>
            </w:pPr>
          </w:p>
        </w:tc>
        <w:tc>
          <w:tcPr>
            <w:tcW w:w="5955" w:type="dxa"/>
            <w:gridSpan w:val="10"/>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172,5</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49,5</w:t>
            </w:r>
          </w:p>
        </w:tc>
      </w:tr>
      <w:tr w:rsidR="003B210A" w:rsidTr="00354056">
        <w:tblPrEx>
          <w:tblCellMar>
            <w:top w:w="0" w:type="dxa"/>
            <w:bottom w:w="0" w:type="dxa"/>
          </w:tblCellMar>
        </w:tblPrEx>
        <w:trPr>
          <w:trHeight w:val="975"/>
        </w:trPr>
        <w:tc>
          <w:tcPr>
            <w:tcW w:w="2269" w:type="dxa"/>
            <w:vMerge/>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p>
        </w:tc>
        <w:tc>
          <w:tcPr>
            <w:tcW w:w="6948" w:type="dxa"/>
            <w:gridSpan w:val="11"/>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222</w:t>
            </w:r>
          </w:p>
        </w:tc>
      </w:tr>
      <w:tr w:rsidR="003B210A" w:rsidTr="00354056">
        <w:tblPrEx>
          <w:tblCellMar>
            <w:top w:w="0" w:type="dxa"/>
            <w:bottom w:w="0" w:type="dxa"/>
          </w:tblCellMar>
        </w:tblPrEx>
        <w:trPr>
          <w:trHeight w:val="525"/>
        </w:trPr>
        <w:tc>
          <w:tcPr>
            <w:tcW w:w="2269" w:type="dxa"/>
            <w:vMerge w:val="restart"/>
            <w:tcBorders>
              <w:top w:val="single" w:sz="6" w:space="0" w:color="auto"/>
              <w:left w:val="single" w:sz="6" w:space="0" w:color="auto"/>
              <w:bottom w:val="single" w:sz="6" w:space="0" w:color="auto"/>
              <w:right w:val="single" w:sz="6" w:space="0" w:color="auto"/>
            </w:tcBorders>
          </w:tcPr>
          <w:p w:rsidR="003B210A" w:rsidRPr="00E13020"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Общее количество часов на</w:t>
            </w:r>
            <w:r>
              <w:rPr>
                <w:rFonts w:ascii="Times New Roman CYR" w:hAnsi="Times New Roman CYR" w:cs="Times New Roman CYR"/>
                <w:b/>
              </w:rPr>
              <w:t xml:space="preserve"> аудиторные</w:t>
            </w:r>
            <w:r>
              <w:rPr>
                <w:rFonts w:ascii="Times New Roman CYR" w:hAnsi="Times New Roman CYR" w:cs="Times New Roman CYR"/>
              </w:rPr>
              <w:t xml:space="preserve"> занятия (обязательная и вариативная части)</w:t>
            </w:r>
          </w:p>
          <w:p w:rsidR="003B210A" w:rsidRDefault="003B210A" w:rsidP="00354056">
            <w:pPr>
              <w:widowControl w:val="0"/>
              <w:autoSpaceDE w:val="0"/>
              <w:autoSpaceDN w:val="0"/>
              <w:adjustRightInd w:val="0"/>
              <w:jc w:val="both"/>
              <w:rPr>
                <w:rFonts w:ascii="Times New Roman CYR" w:hAnsi="Times New Roman CYR" w:cs="Times New Roman CYR"/>
              </w:rPr>
            </w:pPr>
          </w:p>
        </w:tc>
        <w:tc>
          <w:tcPr>
            <w:tcW w:w="5955" w:type="dxa"/>
            <w:gridSpan w:val="10"/>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518</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49,5</w:t>
            </w:r>
          </w:p>
        </w:tc>
      </w:tr>
      <w:tr w:rsidR="003B210A" w:rsidTr="00354056">
        <w:tblPrEx>
          <w:tblCellMar>
            <w:top w:w="0" w:type="dxa"/>
            <w:bottom w:w="0" w:type="dxa"/>
          </w:tblCellMar>
        </w:tblPrEx>
        <w:trPr>
          <w:trHeight w:val="1125"/>
        </w:trPr>
        <w:tc>
          <w:tcPr>
            <w:tcW w:w="2269" w:type="dxa"/>
            <w:vMerge/>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p>
        </w:tc>
        <w:tc>
          <w:tcPr>
            <w:tcW w:w="6948" w:type="dxa"/>
            <w:gridSpan w:val="11"/>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567,5</w:t>
            </w:r>
          </w:p>
        </w:tc>
      </w:tr>
      <w:tr w:rsidR="003B210A" w:rsidTr="00354056">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Количество часов на </w:t>
            </w:r>
            <w:r>
              <w:rPr>
                <w:rFonts w:ascii="Times New Roman CYR" w:hAnsi="Times New Roman CYR" w:cs="Times New Roman CYR"/>
                <w:b/>
                <w:bCs/>
              </w:rPr>
              <w:t xml:space="preserve">самостоятельные </w:t>
            </w:r>
            <w:r>
              <w:rPr>
                <w:rFonts w:ascii="Times New Roman CYR" w:hAnsi="Times New Roman CYR" w:cs="Times New Roman CYR"/>
              </w:rPr>
              <w:t>занятия в неделю (обязательная часть)</w:t>
            </w:r>
          </w:p>
        </w:tc>
        <w:tc>
          <w:tcPr>
            <w:tcW w:w="708"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567"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850"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851"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852"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r>
      <w:tr w:rsidR="003B210A" w:rsidTr="00354056">
        <w:tblPrEx>
          <w:tblCellMar>
            <w:top w:w="0" w:type="dxa"/>
            <w:bottom w:w="0" w:type="dxa"/>
          </w:tblCellMar>
        </w:tblPrEx>
        <w:trPr>
          <w:trHeight w:val="351"/>
        </w:trPr>
        <w:tc>
          <w:tcPr>
            <w:tcW w:w="2269" w:type="dxa"/>
            <w:vMerge w:val="restart"/>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Общее количество часов на самостоятельные занятия (обязательная часть)</w:t>
            </w:r>
          </w:p>
        </w:tc>
        <w:tc>
          <w:tcPr>
            <w:tcW w:w="5955" w:type="dxa"/>
            <w:gridSpan w:val="10"/>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131.5</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r>
      <w:tr w:rsidR="003B210A" w:rsidTr="00354056">
        <w:tblPrEx>
          <w:tblCellMar>
            <w:top w:w="0" w:type="dxa"/>
            <w:bottom w:w="0" w:type="dxa"/>
          </w:tblCellMar>
        </w:tblPrEx>
        <w:trPr>
          <w:trHeight w:val="1302"/>
        </w:trPr>
        <w:tc>
          <w:tcPr>
            <w:tcW w:w="2269" w:type="dxa"/>
            <w:vMerge/>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p>
        </w:tc>
        <w:tc>
          <w:tcPr>
            <w:tcW w:w="6948" w:type="dxa"/>
            <w:gridSpan w:val="11"/>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131.5</w:t>
            </w:r>
          </w:p>
        </w:tc>
      </w:tr>
      <w:tr w:rsidR="003B210A" w:rsidTr="00354056">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Количество часов на </w:t>
            </w:r>
            <w:r>
              <w:rPr>
                <w:rFonts w:ascii="Times New Roman CYR" w:hAnsi="Times New Roman CYR" w:cs="Times New Roman CYR"/>
                <w:b/>
                <w:bCs/>
              </w:rPr>
              <w:t xml:space="preserve">самостоятельные </w:t>
            </w:r>
            <w:r>
              <w:rPr>
                <w:rFonts w:ascii="Times New Roman CYR" w:hAnsi="Times New Roman CYR" w:cs="Times New Roman CYR"/>
              </w:rPr>
              <w:t>занятия в неделю (вариативная часть)</w:t>
            </w:r>
          </w:p>
        </w:tc>
        <w:tc>
          <w:tcPr>
            <w:tcW w:w="708"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567"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850"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851"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852"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r>
      <w:tr w:rsidR="003B210A" w:rsidTr="00354056">
        <w:tblPrEx>
          <w:tblCellMar>
            <w:top w:w="0" w:type="dxa"/>
            <w:bottom w:w="0" w:type="dxa"/>
          </w:tblCellMar>
        </w:tblPrEx>
        <w:trPr>
          <w:trHeight w:val="420"/>
        </w:trPr>
        <w:tc>
          <w:tcPr>
            <w:tcW w:w="2269" w:type="dxa"/>
            <w:vMerge w:val="restart"/>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Общее количество </w:t>
            </w:r>
            <w:r>
              <w:rPr>
                <w:rFonts w:ascii="Times New Roman CYR" w:hAnsi="Times New Roman CYR" w:cs="Times New Roman CYR"/>
              </w:rPr>
              <w:lastRenderedPageBreak/>
              <w:t>часов на самостоятельные занятия (вариативная часть)</w:t>
            </w:r>
          </w:p>
          <w:p w:rsidR="003B210A" w:rsidRDefault="003B210A" w:rsidP="00354056">
            <w:pPr>
              <w:widowControl w:val="0"/>
              <w:autoSpaceDE w:val="0"/>
              <w:autoSpaceDN w:val="0"/>
              <w:adjustRightInd w:val="0"/>
              <w:jc w:val="both"/>
              <w:rPr>
                <w:rFonts w:ascii="Times New Roman CYR" w:hAnsi="Times New Roman CYR" w:cs="Times New Roman CYR"/>
              </w:rPr>
            </w:pPr>
          </w:p>
        </w:tc>
        <w:tc>
          <w:tcPr>
            <w:tcW w:w="5955" w:type="dxa"/>
            <w:gridSpan w:val="10"/>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131,5</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16,5</w:t>
            </w:r>
          </w:p>
        </w:tc>
      </w:tr>
      <w:tr w:rsidR="003B210A" w:rsidTr="00354056">
        <w:tblPrEx>
          <w:tblCellMar>
            <w:top w:w="0" w:type="dxa"/>
            <w:bottom w:w="0" w:type="dxa"/>
          </w:tblCellMar>
        </w:tblPrEx>
        <w:trPr>
          <w:trHeight w:val="945"/>
        </w:trPr>
        <w:tc>
          <w:tcPr>
            <w:tcW w:w="2269" w:type="dxa"/>
            <w:vMerge/>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p>
        </w:tc>
        <w:tc>
          <w:tcPr>
            <w:tcW w:w="6948" w:type="dxa"/>
            <w:gridSpan w:val="11"/>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148</w:t>
            </w:r>
          </w:p>
        </w:tc>
      </w:tr>
      <w:tr w:rsidR="003B210A" w:rsidTr="00354056">
        <w:tblPrEx>
          <w:tblCellMar>
            <w:top w:w="0" w:type="dxa"/>
            <w:bottom w:w="0" w:type="dxa"/>
          </w:tblCellMar>
        </w:tblPrEx>
        <w:trPr>
          <w:trHeight w:val="396"/>
        </w:trPr>
        <w:tc>
          <w:tcPr>
            <w:tcW w:w="2269" w:type="dxa"/>
            <w:vMerge w:val="restart"/>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Общее количество часов на самостоятельные занятия (</w:t>
            </w:r>
            <w:proofErr w:type="gramStart"/>
            <w:r>
              <w:rPr>
                <w:rFonts w:ascii="Times New Roman CYR" w:hAnsi="Times New Roman CYR" w:cs="Times New Roman CYR"/>
              </w:rPr>
              <w:t>обязательная</w:t>
            </w:r>
            <w:proofErr w:type="gramEnd"/>
            <w:r>
              <w:rPr>
                <w:rFonts w:ascii="Times New Roman CYR" w:hAnsi="Times New Roman CYR" w:cs="Times New Roman CYR"/>
              </w:rPr>
              <w:t xml:space="preserve"> и вариативные)</w:t>
            </w:r>
          </w:p>
          <w:p w:rsidR="003B210A" w:rsidRDefault="003B210A" w:rsidP="00354056">
            <w:pPr>
              <w:widowControl w:val="0"/>
              <w:autoSpaceDE w:val="0"/>
              <w:autoSpaceDN w:val="0"/>
              <w:adjustRightInd w:val="0"/>
              <w:jc w:val="both"/>
              <w:rPr>
                <w:rFonts w:ascii="Times New Roman CYR" w:hAnsi="Times New Roman CYR" w:cs="Times New Roman CYR"/>
              </w:rPr>
            </w:pPr>
          </w:p>
        </w:tc>
        <w:tc>
          <w:tcPr>
            <w:tcW w:w="5940" w:type="dxa"/>
            <w:gridSpan w:val="9"/>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263</w:t>
            </w:r>
          </w:p>
        </w:tc>
        <w:tc>
          <w:tcPr>
            <w:tcW w:w="1008"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16.5</w:t>
            </w:r>
          </w:p>
        </w:tc>
      </w:tr>
      <w:tr w:rsidR="003B210A" w:rsidTr="00354056">
        <w:tblPrEx>
          <w:tblCellMar>
            <w:top w:w="0" w:type="dxa"/>
            <w:bottom w:w="0" w:type="dxa"/>
          </w:tblCellMar>
        </w:tblPrEx>
        <w:trPr>
          <w:trHeight w:val="1245"/>
        </w:trPr>
        <w:tc>
          <w:tcPr>
            <w:tcW w:w="2269" w:type="dxa"/>
            <w:vMerge/>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p>
        </w:tc>
        <w:tc>
          <w:tcPr>
            <w:tcW w:w="6948" w:type="dxa"/>
            <w:gridSpan w:val="11"/>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279,5</w:t>
            </w:r>
          </w:p>
        </w:tc>
      </w:tr>
      <w:tr w:rsidR="003B210A" w:rsidTr="00354056">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 xml:space="preserve">Максимальное </w:t>
            </w:r>
            <w:r>
              <w:rPr>
                <w:rFonts w:ascii="Times New Roman CYR" w:hAnsi="Times New Roman CYR" w:cs="Times New Roman CYR"/>
              </w:rPr>
              <w:t>количество часов занятия в неделю</w:t>
            </w:r>
          </w:p>
        </w:tc>
        <w:tc>
          <w:tcPr>
            <w:tcW w:w="708"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2.5</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708"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851"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852" w:type="dxa"/>
            <w:gridSpan w:val="2"/>
            <w:tcBorders>
              <w:top w:val="single" w:sz="6" w:space="0" w:color="auto"/>
              <w:left w:val="single" w:sz="6" w:space="0" w:color="auto"/>
              <w:bottom w:val="single" w:sz="6" w:space="0" w:color="auto"/>
              <w:right w:val="single" w:sz="6" w:space="0" w:color="auto"/>
            </w:tcBorders>
          </w:tcPr>
          <w:p w:rsidR="003B210A" w:rsidRPr="004B0099"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r w:rsidRPr="004B0099">
              <w:rPr>
                <w:rFonts w:ascii="Times New Roman CYR" w:hAnsi="Times New Roman CYR" w:cs="Times New Roman CYR"/>
              </w:rPr>
              <w:t>/</w:t>
            </w:r>
            <w:r>
              <w:rPr>
                <w:rFonts w:ascii="Times New Roman CYR" w:hAnsi="Times New Roman CYR" w:cs="Times New Roman CYR"/>
              </w:rPr>
              <w:t>3,</w:t>
            </w:r>
            <w:r w:rsidRPr="004B0099">
              <w:rPr>
                <w:rFonts w:ascii="Times New Roman CYR" w:hAnsi="Times New Roman CYR" w:cs="Times New Roman CYR"/>
              </w:rPr>
              <w:t>5</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1,5</w:t>
            </w:r>
          </w:p>
        </w:tc>
      </w:tr>
      <w:tr w:rsidR="003B210A" w:rsidTr="00354056">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Общее максимальное количество часов по годам</w:t>
            </w:r>
          </w:p>
        </w:tc>
        <w:tc>
          <w:tcPr>
            <w:tcW w:w="708"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96</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99</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82,5</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99</w:t>
            </w:r>
          </w:p>
        </w:tc>
        <w:tc>
          <w:tcPr>
            <w:tcW w:w="708" w:type="dxa"/>
            <w:gridSpan w:val="2"/>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99</w:t>
            </w:r>
          </w:p>
        </w:tc>
        <w:tc>
          <w:tcPr>
            <w:tcW w:w="709"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99</w:t>
            </w:r>
          </w:p>
        </w:tc>
        <w:tc>
          <w:tcPr>
            <w:tcW w:w="851"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99</w:t>
            </w:r>
          </w:p>
        </w:tc>
        <w:tc>
          <w:tcPr>
            <w:tcW w:w="852" w:type="dxa"/>
            <w:gridSpan w:val="2"/>
            <w:tcBorders>
              <w:top w:val="single" w:sz="6" w:space="0" w:color="auto"/>
              <w:left w:val="single" w:sz="6" w:space="0" w:color="auto"/>
              <w:bottom w:val="single" w:sz="6" w:space="0" w:color="auto"/>
              <w:right w:val="single" w:sz="6" w:space="0" w:color="auto"/>
            </w:tcBorders>
          </w:tcPr>
          <w:p w:rsidR="003B210A" w:rsidRPr="004B0099" w:rsidRDefault="003B210A" w:rsidP="00354056">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48</w:t>
            </w:r>
            <w:r>
              <w:rPr>
                <w:rFonts w:ascii="Times New Roman CYR" w:hAnsi="Times New Roman CYR" w:cs="Times New Roman CYR"/>
                <w:sz w:val="20"/>
                <w:szCs w:val="20"/>
                <w:lang w:val="en-US"/>
              </w:rPr>
              <w:t>/</w:t>
            </w:r>
            <w:r>
              <w:rPr>
                <w:rFonts w:ascii="Times New Roman CYR" w:hAnsi="Times New Roman CYR" w:cs="Times New Roman CYR"/>
                <w:sz w:val="20"/>
                <w:szCs w:val="20"/>
              </w:rPr>
              <w:t>59,5</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49,5</w:t>
            </w:r>
          </w:p>
        </w:tc>
      </w:tr>
      <w:tr w:rsidR="003B210A" w:rsidTr="00354056">
        <w:tblPrEx>
          <w:tblCellMar>
            <w:top w:w="0" w:type="dxa"/>
            <w:bottom w:w="0" w:type="dxa"/>
          </w:tblCellMar>
        </w:tblPrEx>
        <w:tc>
          <w:tcPr>
            <w:tcW w:w="2269" w:type="dxa"/>
            <w:vMerge w:val="restart"/>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Общее максимальное количество часов на весь период обучения </w:t>
            </w:r>
          </w:p>
        </w:tc>
        <w:tc>
          <w:tcPr>
            <w:tcW w:w="5955" w:type="dxa"/>
            <w:gridSpan w:val="10"/>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781</w:t>
            </w:r>
          </w:p>
        </w:tc>
        <w:tc>
          <w:tcPr>
            <w:tcW w:w="993" w:type="dxa"/>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66</w:t>
            </w:r>
          </w:p>
        </w:tc>
      </w:tr>
      <w:tr w:rsidR="003B210A" w:rsidTr="00354056">
        <w:tblPrEx>
          <w:tblCellMar>
            <w:top w:w="0" w:type="dxa"/>
            <w:bottom w:w="0" w:type="dxa"/>
          </w:tblCellMar>
        </w:tblPrEx>
        <w:tc>
          <w:tcPr>
            <w:tcW w:w="2269" w:type="dxa"/>
            <w:vMerge/>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both"/>
              <w:rPr>
                <w:rFonts w:ascii="Times New Roman CYR" w:hAnsi="Times New Roman CYR" w:cs="Times New Roman CYR"/>
              </w:rPr>
            </w:pPr>
          </w:p>
        </w:tc>
        <w:tc>
          <w:tcPr>
            <w:tcW w:w="6948" w:type="dxa"/>
            <w:gridSpan w:val="11"/>
            <w:tcBorders>
              <w:top w:val="single" w:sz="6" w:space="0" w:color="auto"/>
              <w:left w:val="single" w:sz="6" w:space="0" w:color="auto"/>
              <w:bottom w:val="single" w:sz="6" w:space="0" w:color="auto"/>
              <w:right w:val="single" w:sz="6" w:space="0" w:color="auto"/>
            </w:tcBorders>
          </w:tcPr>
          <w:p w:rsidR="003B210A" w:rsidRDefault="003B210A" w:rsidP="003540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847</w:t>
            </w:r>
          </w:p>
        </w:tc>
      </w:tr>
    </w:tbl>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spacing w:after="200" w:line="360" w:lineRule="auto"/>
        <w:ind w:left="450"/>
        <w:jc w:val="center"/>
        <w:rPr>
          <w:rFonts w:ascii="Times New Roman CYR" w:hAnsi="Times New Roman CYR" w:cs="Times New Roman CYR"/>
          <w:b/>
          <w:bCs/>
          <w:sz w:val="28"/>
          <w:szCs w:val="28"/>
        </w:rPr>
      </w:pPr>
      <w:r>
        <w:rPr>
          <w:rFonts w:ascii="Times New Roman CYR" w:hAnsi="Times New Roman CYR" w:cs="Times New Roman CYR"/>
          <w:b/>
          <w:bCs/>
          <w:sz w:val="28"/>
          <w:szCs w:val="28"/>
        </w:rPr>
        <w:t>2.1.Формы и режим занятий</w:t>
      </w: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b/>
          <w:bCs/>
          <w:sz w:val="28"/>
          <w:szCs w:val="28"/>
        </w:rPr>
        <w:t>Форма проведения занятий</w:t>
      </w:r>
      <w:r>
        <w:rPr>
          <w:rFonts w:ascii="Times New Roman CYR" w:hAnsi="Times New Roman CYR" w:cs="Times New Roman CYR"/>
          <w:sz w:val="28"/>
          <w:szCs w:val="28"/>
        </w:rPr>
        <w:t xml:space="preserve"> – групповая</w:t>
      </w:r>
    </w:p>
    <w:p w:rsidR="003B210A" w:rsidRPr="0063421D" w:rsidRDefault="003B210A" w:rsidP="003B210A">
      <w:pPr>
        <w:widowControl w:val="0"/>
        <w:autoSpaceDE w:val="0"/>
        <w:autoSpaceDN w:val="0"/>
        <w:adjustRightInd w:val="0"/>
        <w:spacing w:after="200"/>
        <w:ind w:left="450"/>
        <w:jc w:val="both"/>
        <w:rPr>
          <w:rFonts w:ascii="Times New Roman CYR" w:hAnsi="Times New Roman CYR" w:cs="Times New Roman CYR"/>
          <w:b/>
          <w:bCs/>
          <w:color w:val="000000"/>
          <w:sz w:val="28"/>
          <w:szCs w:val="28"/>
        </w:rPr>
      </w:pPr>
      <w:r>
        <w:rPr>
          <w:rFonts w:ascii="Times New Roman CYR" w:hAnsi="Times New Roman CYR" w:cs="Times New Roman CYR"/>
          <w:sz w:val="28"/>
          <w:szCs w:val="28"/>
        </w:rPr>
        <w:t xml:space="preserve">При организации занятий хорового класса необходимо руководствоваться не только вокальными возможностями детей, но и  их возрастными особенностями.  Поэтому,  </w:t>
      </w:r>
      <w:proofErr w:type="gramStart"/>
      <w:r>
        <w:rPr>
          <w:rFonts w:ascii="Times New Roman CYR" w:hAnsi="Times New Roman CYR" w:cs="Times New Roman CYR"/>
          <w:sz w:val="28"/>
          <w:szCs w:val="28"/>
        </w:rPr>
        <w:t>обучающиеся</w:t>
      </w:r>
      <w:proofErr w:type="gramEnd"/>
      <w:r>
        <w:rPr>
          <w:rFonts w:ascii="Times New Roman CYR" w:hAnsi="Times New Roman CYR" w:cs="Times New Roman CYR"/>
          <w:sz w:val="28"/>
          <w:szCs w:val="28"/>
        </w:rPr>
        <w:t xml:space="preserve">  могут быть представлены следующим хорами: младший хор  из обучающихся </w:t>
      </w:r>
      <w:r w:rsidRPr="0063421D">
        <w:rPr>
          <w:rFonts w:ascii="Times New Roman CYR" w:hAnsi="Times New Roman CYR" w:cs="Times New Roman CYR"/>
          <w:color w:val="000000"/>
          <w:sz w:val="28"/>
          <w:szCs w:val="28"/>
        </w:rPr>
        <w:t>1-4 классов</w:t>
      </w:r>
      <w:r>
        <w:rPr>
          <w:rFonts w:ascii="Times New Roman CYR" w:hAnsi="Times New Roman CYR" w:cs="Times New Roman CYR"/>
          <w:sz w:val="28"/>
          <w:szCs w:val="28"/>
        </w:rPr>
        <w:t xml:space="preserve">  и старший хор из </w:t>
      </w:r>
      <w:r w:rsidRPr="0063421D">
        <w:rPr>
          <w:rFonts w:ascii="Times New Roman CYR" w:hAnsi="Times New Roman CYR" w:cs="Times New Roman CYR"/>
          <w:color w:val="000000"/>
          <w:sz w:val="28"/>
          <w:szCs w:val="28"/>
        </w:rPr>
        <w:t xml:space="preserve">обучающихся 5-8  </w:t>
      </w:r>
      <w:proofErr w:type="spellStart"/>
      <w:r w:rsidRPr="0063421D">
        <w:rPr>
          <w:rFonts w:ascii="Times New Roman CYR" w:hAnsi="Times New Roman CYR" w:cs="Times New Roman CYR"/>
          <w:color w:val="000000"/>
          <w:sz w:val="28"/>
          <w:szCs w:val="28"/>
        </w:rPr>
        <w:t>кл</w:t>
      </w:r>
      <w:proofErr w:type="spellEnd"/>
      <w:r w:rsidRPr="0063421D">
        <w:rPr>
          <w:rFonts w:ascii="Times New Roman CYR" w:hAnsi="Times New Roman CYR" w:cs="Times New Roman CYR"/>
          <w:color w:val="000000"/>
          <w:sz w:val="28"/>
          <w:szCs w:val="28"/>
        </w:rPr>
        <w:t>.</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Занятия проходят в  группах, составленных с учётом возрастных особенностей, музыкальных и голосовых данных. В 1-3 классах  по 1 часу в неделю,   в 4-8 классах  по 1,5 часа в неделю (обязательная часть)</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также  (вариативная часть): в 1-2 классах по 1 часу в неделю, во 2-7 классах по 0,5 часа в неделю, в 8 классе (15 полугодие) - по 0,5 часа в неделю (16 недель) и (16 полугодие) по 1 часу в неделю (17 недель), в 9 классе по 1,5 часа в </w:t>
      </w:r>
      <w:proofErr w:type="spellStart"/>
      <w:r>
        <w:rPr>
          <w:rFonts w:ascii="Times New Roman CYR" w:hAnsi="Times New Roman CYR" w:cs="Times New Roman CYR"/>
          <w:sz w:val="28"/>
          <w:szCs w:val="28"/>
        </w:rPr>
        <w:t>неделю</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акже</w:t>
      </w:r>
      <w:proofErr w:type="spellEnd"/>
      <w:r>
        <w:rPr>
          <w:rFonts w:ascii="Times New Roman CYR" w:hAnsi="Times New Roman CYR" w:cs="Times New Roman CYR"/>
          <w:sz w:val="28"/>
          <w:szCs w:val="28"/>
        </w:rPr>
        <w:t xml:space="preserve"> предусматриваются сводные репетиции хора – 1 раз в два месяца по 1 часу в 1 классе (4 часа в год), 1 раз в месяц по 1 часу во 2-8 классах (8 часов в год).  Репетиции  хора проводятся  с участием  концертмейстера. </w:t>
      </w:r>
    </w:p>
    <w:p w:rsidR="003B210A" w:rsidRDefault="003B210A" w:rsidP="003B210A">
      <w:pPr>
        <w:widowControl w:val="0"/>
        <w:autoSpaceDE w:val="0"/>
        <w:autoSpaceDN w:val="0"/>
        <w:adjustRightInd w:val="0"/>
        <w:spacing w:line="360" w:lineRule="auto"/>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3. Содержание предмета.</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Хоровое пение занимает важное место в системе  дополнительного музыкального воспитания и образования. Развивает художественный и музыкальный вкус детей, расширяет и обогащает их музыкальный кругозор, способствует накоплению опыта эмоционально – образного восприятия музыки.  Исполнение  хоровых произведений на стихи русских и зарубежных авторов, различных музыкальных стилей и жанров, раскрывает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межпредметные</w:t>
      </w:r>
      <w:proofErr w:type="spellEnd"/>
      <w:r>
        <w:rPr>
          <w:rFonts w:ascii="Times New Roman CYR" w:hAnsi="Times New Roman CYR" w:cs="Times New Roman CYR"/>
          <w:sz w:val="28"/>
          <w:szCs w:val="28"/>
        </w:rPr>
        <w:t xml:space="preserve"> связи музыки с другими видами искусства (литература, живопись) и способствует целостно – образному восприятию музыкального искусства, как части мирового культурного наследия. Пение в хоре способствует тому, что  стеснительные и неуверенные в себе ученики, приобретают уверенность в себе и в своих музыкально – исполнительских  возможностях. Работая в хоре, каждый обучающийся формирует в себе  положительные личностные качества, необходимые  как для коллективного музыкального творчества,  так и для сольного исполнительства.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32"/>
          <w:szCs w:val="32"/>
        </w:rPr>
        <w:t xml:space="preserve">    </w:t>
      </w:r>
      <w:r>
        <w:rPr>
          <w:rFonts w:ascii="Times New Roman CYR" w:hAnsi="Times New Roman CYR" w:cs="Times New Roman CYR"/>
          <w:sz w:val="28"/>
          <w:szCs w:val="28"/>
        </w:rPr>
        <w:t>Программа определяет два основных направления в работе. Это вокально-хоровая работа и концертно-исполнительская деятельность. Каждое направление имеет свои особенности и задачи.</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Младший хор (1-4 классы)</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Певческая установка. Атака звука.</w:t>
      </w:r>
      <w:r>
        <w:rPr>
          <w:rFonts w:ascii="Times New Roman CYR" w:hAnsi="Times New Roman CYR" w:cs="Times New Roman CYR"/>
          <w:sz w:val="28"/>
          <w:szCs w:val="28"/>
        </w:rPr>
        <w:t xml:space="preserve"> Посадка хорового певца, положение корпуса, головы, артикуляция при пении. Навыки пения,  сидя и стоя. Применение различных видов  певческой атаки (мягкой,  твёрдой, придыхательной). Цезура. Знакомство с навыками «цепного» дыхания. </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Дыхание. </w:t>
      </w:r>
      <w:r>
        <w:rPr>
          <w:rFonts w:ascii="Times New Roman CYR" w:hAnsi="Times New Roman CYR" w:cs="Times New Roman CYR"/>
          <w:sz w:val="28"/>
          <w:szCs w:val="28"/>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Звукообразование и </w:t>
      </w:r>
      <w:proofErr w:type="spellStart"/>
      <w:r>
        <w:rPr>
          <w:rFonts w:ascii="Times New Roman CYR" w:hAnsi="Times New Roman CYR" w:cs="Times New Roman CYR"/>
          <w:b/>
          <w:bCs/>
          <w:sz w:val="28"/>
          <w:szCs w:val="28"/>
        </w:rPr>
        <w:t>звуковедение</w:t>
      </w:r>
      <w:proofErr w:type="spellEnd"/>
      <w:r>
        <w:rPr>
          <w:rFonts w:ascii="Times New Roman CYR" w:hAnsi="Times New Roman CYR" w:cs="Times New Roman CYR"/>
          <w:sz w:val="28"/>
          <w:szCs w:val="28"/>
        </w:rPr>
        <w:t>. Пение естественным, свободным звуком без крика и напряжения (</w:t>
      </w:r>
      <w:proofErr w:type="spellStart"/>
      <w:r>
        <w:rPr>
          <w:rFonts w:ascii="Times New Roman CYR" w:hAnsi="Times New Roman CYR" w:cs="Times New Roman CYR"/>
          <w:sz w:val="28"/>
          <w:szCs w:val="28"/>
        </w:rPr>
        <w:t>форсировки</w:t>
      </w:r>
      <w:proofErr w:type="spellEnd"/>
      <w:r>
        <w:rPr>
          <w:rFonts w:ascii="Times New Roman CYR" w:hAnsi="Times New Roman CYR" w:cs="Times New Roman CYR"/>
          <w:sz w:val="28"/>
          <w:szCs w:val="28"/>
        </w:rPr>
        <w:t>). Преимущественно мягкая атака звука. Округление гласных; способы их формирования в различных регистрах (головное звучание). Пение нон легато и легато. Нюансы (</w:t>
      </w:r>
      <w:proofErr w:type="spellStart"/>
      <w:r>
        <w:rPr>
          <w:rFonts w:ascii="Times New Roman CYR" w:hAnsi="Times New Roman CYR" w:cs="Times New Roman CYR"/>
          <w:sz w:val="28"/>
          <w:szCs w:val="28"/>
        </w:rPr>
        <w:t>mf</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mp</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f</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Дикция и артикуляция. </w:t>
      </w:r>
      <w:r>
        <w:rPr>
          <w:rFonts w:ascii="Times New Roman CYR" w:hAnsi="Times New Roman CYR" w:cs="Times New Roman CY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Строй и ансамбль</w:t>
      </w:r>
      <w:r>
        <w:rPr>
          <w:rFonts w:ascii="Times New Roman CYR" w:hAnsi="Times New Roman CYR" w:cs="Times New Roman CYR"/>
          <w:sz w:val="28"/>
          <w:szCs w:val="28"/>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w:t>
      </w:r>
      <w:r>
        <w:rPr>
          <w:rFonts w:ascii="Times New Roman CYR" w:hAnsi="Times New Roman CYR" w:cs="Times New Roman CYR"/>
          <w:sz w:val="28"/>
          <w:szCs w:val="28"/>
        </w:rPr>
        <w:lastRenderedPageBreak/>
        <w:t xml:space="preserve">восьмая, половинная),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хора учащихся 1 класса на начальном этапе рекомендуется выбирать произведения, в которых инструментальное сопровождение дублирует вокальную партию. Это ускоряет процесс достижения унисона в хоре, координирует интонацию поющих и, добиваясь ансамбля между инструментальной и хоровой партиями, способствует развитию внимания и слуха участников хора. Затем можно работать над устойчивым интонированием одноголосного пения при сложном аккомпанементе. Развивать навыки пения </w:t>
      </w:r>
      <w:proofErr w:type="spellStart"/>
      <w:r>
        <w:rPr>
          <w:rFonts w:ascii="Times New Roman CYR" w:hAnsi="Times New Roman CYR" w:cs="Times New Roman CYR"/>
          <w:sz w:val="28"/>
          <w:szCs w:val="28"/>
        </w:rPr>
        <w:t>двухголосия</w:t>
      </w:r>
      <w:proofErr w:type="spellEnd"/>
      <w:r>
        <w:rPr>
          <w:rFonts w:ascii="Times New Roman CYR" w:hAnsi="Times New Roman CYR" w:cs="Times New Roman CYR"/>
          <w:sz w:val="28"/>
          <w:szCs w:val="28"/>
        </w:rPr>
        <w:t xml:space="preserve"> с аккомпанементом. Включать в работу пение несложных одноголосных и двухголосных песен без сопровождения. Воспитывать навыки понимания дирижерского жеста (указания дирижера: «внимание», «дыхание», «начало»,  «окончание» пения).</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Общий диапазон  хора 1 классов: "до" 1 октавы - "до" 2 октавы. Общий диапазон хора 2-4 классов: "ля" малой октавы - "фа" 2 октавы.</w:t>
      </w:r>
    </w:p>
    <w:p w:rsidR="003B210A" w:rsidRDefault="003B210A" w:rsidP="003B210A">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Работа над формированием исполнительских навыков.</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словесного текста и его содержания. Грамотное чтение нотного текста по партиям. </w:t>
      </w:r>
      <w:proofErr w:type="gramStart"/>
      <w:r>
        <w:rPr>
          <w:rFonts w:ascii="Times New Roman CYR" w:hAnsi="Times New Roman CYR" w:cs="Times New Roman CYR"/>
          <w:sz w:val="28"/>
          <w:szCs w:val="28"/>
        </w:rPr>
        <w:t>Членение на мотивы, фразы, предложения, определение музыкальной формы (</w:t>
      </w:r>
      <w:proofErr w:type="spellStart"/>
      <w:r>
        <w:rPr>
          <w:rFonts w:ascii="Times New Roman CYR" w:hAnsi="Times New Roman CYR" w:cs="Times New Roman CYR"/>
          <w:sz w:val="28"/>
          <w:szCs w:val="28"/>
        </w:rPr>
        <w:t>двухчастная</w:t>
      </w:r>
      <w:proofErr w:type="spellEnd"/>
      <w:r>
        <w:rPr>
          <w:rFonts w:ascii="Times New Roman CYR" w:hAnsi="Times New Roman CYR" w:cs="Times New Roman CYR"/>
          <w:sz w:val="28"/>
          <w:szCs w:val="28"/>
        </w:rPr>
        <w:t>, трёхчастная, куплетная, вариационная и т.д.).</w:t>
      </w:r>
      <w:proofErr w:type="gramEnd"/>
      <w:r>
        <w:rPr>
          <w:rFonts w:ascii="Times New Roman CYR" w:hAnsi="Times New Roman CYR" w:cs="Times New Roman CYR"/>
          <w:sz w:val="28"/>
          <w:szCs w:val="28"/>
        </w:rPr>
        <w:t xml:space="preserve">  Фразировка, вытекающая из музыкального и текстового содержания.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Различные виды динамики. Многообразие </w:t>
      </w:r>
      <w:proofErr w:type="spellStart"/>
      <w:r>
        <w:rPr>
          <w:rFonts w:ascii="Times New Roman CYR" w:hAnsi="Times New Roman CYR" w:cs="Times New Roman CYR"/>
          <w:sz w:val="28"/>
          <w:szCs w:val="28"/>
        </w:rPr>
        <w:t>агогических</w:t>
      </w:r>
      <w:proofErr w:type="spellEnd"/>
      <w:r>
        <w:rPr>
          <w:rFonts w:ascii="Times New Roman CYR" w:hAnsi="Times New Roman CYR" w:cs="Times New Roman CYR"/>
          <w:sz w:val="28"/>
          <w:szCs w:val="28"/>
        </w:rPr>
        <w:t xml:space="preserve"> возможностей исполнения произведения: пение в строго размеренном темпе; сопоставление двух разных по исполнению темпов (</w:t>
      </w:r>
      <w:proofErr w:type="gramStart"/>
      <w:r>
        <w:rPr>
          <w:rFonts w:ascii="Times New Roman CYR" w:hAnsi="Times New Roman CYR" w:cs="Times New Roman CYR"/>
          <w:sz w:val="28"/>
          <w:szCs w:val="28"/>
        </w:rPr>
        <w:t>быстрый</w:t>
      </w:r>
      <w:proofErr w:type="gramEnd"/>
      <w:r>
        <w:rPr>
          <w:rFonts w:ascii="Times New Roman CYR" w:hAnsi="Times New Roman CYR" w:cs="Times New Roman CYR"/>
          <w:sz w:val="28"/>
          <w:szCs w:val="28"/>
        </w:rPr>
        <w:t xml:space="preserve"> – медленный); замедление в конце произведения; замедление и ускорение в середине произведения; понимание требований дирижёра, касающихся  темповых изменений.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Репертуар хорового коллектива должны составлять произведения композиторов-классиков (русских и зарубежных), песни народов мира, песни для детей современных композиторов, как с сопровождением (в том числе и фонограммы), так и без него (</w:t>
      </w:r>
      <w:proofErr w:type="gramStart"/>
      <w:r>
        <w:rPr>
          <w:rFonts w:ascii="Times New Roman CYR" w:hAnsi="Times New Roman CYR" w:cs="Times New Roman CYR"/>
          <w:sz w:val="28"/>
          <w:szCs w:val="28"/>
        </w:rPr>
        <w:t>пение</w:t>
      </w:r>
      <w:proofErr w:type="gramEnd"/>
      <w:r>
        <w:rPr>
          <w:rFonts w:ascii="Times New Roman CYR" w:hAnsi="Times New Roman CYR" w:cs="Times New Roman CYR"/>
          <w:sz w:val="28"/>
          <w:szCs w:val="28"/>
        </w:rPr>
        <w:t xml:space="preserve"> а капелла). </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Примерный репертуарный список младшего хора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Произведения с сопровождением</w:t>
      </w:r>
    </w:p>
    <w:p w:rsidR="003B210A" w:rsidRDefault="003B210A" w:rsidP="003B210A">
      <w:pPr>
        <w:widowControl w:val="0"/>
        <w:autoSpaceDE w:val="0"/>
        <w:autoSpaceDN w:val="0"/>
        <w:adjustRightInd w:val="0"/>
        <w:rPr>
          <w:rFonts w:ascii="Times New Roman CYR" w:hAnsi="Times New Roman CYR" w:cs="Times New Roman CYR"/>
          <w:b/>
          <w:bCs/>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Александров А. Ласточки.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Блантер</w:t>
      </w:r>
      <w:proofErr w:type="spellEnd"/>
      <w:r>
        <w:rPr>
          <w:rFonts w:ascii="Times New Roman CYR" w:hAnsi="Times New Roman CYR" w:cs="Times New Roman CYR"/>
          <w:sz w:val="28"/>
          <w:szCs w:val="28"/>
        </w:rPr>
        <w:t xml:space="preserve"> М. Морские волки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Бойко Р. Улетели журавли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Герчик</w:t>
      </w:r>
      <w:proofErr w:type="spellEnd"/>
      <w:r>
        <w:rPr>
          <w:rFonts w:ascii="Times New Roman CYR" w:hAnsi="Times New Roman CYR" w:cs="Times New Roman CYR"/>
          <w:sz w:val="28"/>
          <w:szCs w:val="28"/>
        </w:rPr>
        <w:t xml:space="preserve"> В.  Праздничное солнышко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Капризный бычок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Весенний лес</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Подснежник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праздник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Праздничный марш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Песенка дружбы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Гладков Г. Морошка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Гладков-Югина</w:t>
      </w:r>
      <w:proofErr w:type="spellEnd"/>
      <w:r>
        <w:rPr>
          <w:rFonts w:ascii="Times New Roman CYR" w:hAnsi="Times New Roman CYR" w:cs="Times New Roman CYR"/>
          <w:sz w:val="28"/>
          <w:szCs w:val="28"/>
        </w:rPr>
        <w:t xml:space="preserve"> Гр. Мистер Жук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Долуханян</w:t>
      </w:r>
      <w:proofErr w:type="spellEnd"/>
      <w:r>
        <w:rPr>
          <w:rFonts w:ascii="Times New Roman CYR" w:hAnsi="Times New Roman CYR" w:cs="Times New Roman CYR"/>
          <w:sz w:val="28"/>
          <w:szCs w:val="28"/>
        </w:rPr>
        <w:t xml:space="preserve"> А. Прилетайте, птицы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Дубравин</w:t>
      </w:r>
      <w:proofErr w:type="spellEnd"/>
      <w:r>
        <w:rPr>
          <w:rFonts w:ascii="Times New Roman CYR" w:hAnsi="Times New Roman CYR" w:cs="Times New Roman CYR"/>
          <w:sz w:val="28"/>
          <w:szCs w:val="28"/>
        </w:rPr>
        <w:t xml:space="preserve"> Я. Огромный дом</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Жилинский</w:t>
      </w:r>
      <w:proofErr w:type="spellEnd"/>
      <w:r>
        <w:rPr>
          <w:rFonts w:ascii="Times New Roman CYR" w:hAnsi="Times New Roman CYR" w:cs="Times New Roman CYR"/>
          <w:sz w:val="28"/>
          <w:szCs w:val="28"/>
        </w:rPr>
        <w:t xml:space="preserve"> А. С удочкой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Жубинская</w:t>
      </w:r>
      <w:proofErr w:type="spellEnd"/>
      <w:r>
        <w:rPr>
          <w:rFonts w:ascii="Times New Roman CYR" w:hAnsi="Times New Roman CYR" w:cs="Times New Roman CYR"/>
          <w:sz w:val="28"/>
          <w:szCs w:val="28"/>
        </w:rPr>
        <w:t xml:space="preserve"> В. Чудак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Песенка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Иорданский</w:t>
      </w:r>
      <w:proofErr w:type="gramEnd"/>
      <w:r>
        <w:rPr>
          <w:rFonts w:ascii="Times New Roman CYR" w:hAnsi="Times New Roman CYR" w:cs="Times New Roman CYR"/>
          <w:sz w:val="28"/>
          <w:szCs w:val="28"/>
        </w:rPr>
        <w:t xml:space="preserve"> М. Утка — пестрая грудка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Кабалевский</w:t>
      </w:r>
      <w:proofErr w:type="spellEnd"/>
      <w:r>
        <w:rPr>
          <w:rFonts w:ascii="Times New Roman CYR" w:hAnsi="Times New Roman CYR" w:cs="Times New Roman CYR"/>
          <w:sz w:val="28"/>
          <w:szCs w:val="28"/>
        </w:rPr>
        <w:t xml:space="preserve"> Д. Три песни-игры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Подснежник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Две песенки </w:t>
      </w:r>
      <w:proofErr w:type="gramStart"/>
      <w:r>
        <w:rPr>
          <w:rFonts w:ascii="Times New Roman CYR" w:hAnsi="Times New Roman CYR" w:cs="Times New Roman CYR"/>
          <w:sz w:val="28"/>
          <w:szCs w:val="28"/>
        </w:rPr>
        <w:t>из</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ф</w:t>
      </w:r>
      <w:proofErr w:type="spellEnd"/>
      <w:r>
        <w:rPr>
          <w:rFonts w:ascii="Times New Roman CYR" w:hAnsi="Times New Roman CYR" w:cs="Times New Roman CYR"/>
          <w:sz w:val="28"/>
          <w:szCs w:val="28"/>
        </w:rPr>
        <w:t xml:space="preserve"> «Первоклассница»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Корганов</w:t>
      </w:r>
      <w:proofErr w:type="spellEnd"/>
      <w:r>
        <w:rPr>
          <w:rFonts w:ascii="Times New Roman CYR" w:hAnsi="Times New Roman CYR" w:cs="Times New Roman CYR"/>
          <w:sz w:val="28"/>
          <w:szCs w:val="28"/>
        </w:rPr>
        <w:t xml:space="preserve"> Т. Снежки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Не задавите машину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Колокольчик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Компанеец</w:t>
      </w:r>
      <w:proofErr w:type="spellEnd"/>
      <w:r>
        <w:rPr>
          <w:rFonts w:ascii="Times New Roman CYR" w:hAnsi="Times New Roman CYR" w:cs="Times New Roman CYR"/>
          <w:sz w:val="28"/>
          <w:szCs w:val="28"/>
        </w:rPr>
        <w:t xml:space="preserve"> 3. Родина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Встало солнце</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Искра за искрой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Морозов И. Про сверчка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М. Здравствуй, школа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дождь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Чуку-чуку</w:t>
      </w:r>
      <w:proofErr w:type="spellEnd"/>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Наш край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Весна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Кукла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Конь вороной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Хорошая моя земля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Пахмутова</w:t>
      </w:r>
      <w:proofErr w:type="spellEnd"/>
      <w:r>
        <w:rPr>
          <w:rFonts w:ascii="Times New Roman CYR" w:hAnsi="Times New Roman CYR" w:cs="Times New Roman CYR"/>
          <w:sz w:val="28"/>
          <w:szCs w:val="28"/>
        </w:rPr>
        <w:t xml:space="preserve"> А. Кто пасется па лугу?</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Песков А. </w:t>
      </w:r>
      <w:proofErr w:type="spellStart"/>
      <w:r>
        <w:rPr>
          <w:rFonts w:ascii="Times New Roman CYR" w:hAnsi="Times New Roman CYR" w:cs="Times New Roman CYR"/>
          <w:sz w:val="28"/>
          <w:szCs w:val="28"/>
        </w:rPr>
        <w:t>Пробуждальная</w:t>
      </w:r>
      <w:proofErr w:type="spellEnd"/>
      <w:r>
        <w:rPr>
          <w:rFonts w:ascii="Times New Roman CYR" w:hAnsi="Times New Roman CYR" w:cs="Times New Roman CYR"/>
          <w:sz w:val="28"/>
          <w:szCs w:val="28"/>
        </w:rPr>
        <w:t xml:space="preserve"> песня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Самый лучший дом</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 Барбоса будет дом</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Подгайц</w:t>
      </w:r>
      <w:proofErr w:type="spellEnd"/>
      <w:r>
        <w:rPr>
          <w:rFonts w:ascii="Times New Roman CYR" w:hAnsi="Times New Roman CYR" w:cs="Times New Roman CYR"/>
          <w:sz w:val="28"/>
          <w:szCs w:val="28"/>
        </w:rPr>
        <w:t xml:space="preserve"> Е. Ночной концерт</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Пожлаков</w:t>
      </w:r>
      <w:proofErr w:type="spellEnd"/>
      <w:r>
        <w:rPr>
          <w:rFonts w:ascii="Times New Roman CYR" w:hAnsi="Times New Roman CYR" w:cs="Times New Roman CYR"/>
          <w:sz w:val="28"/>
          <w:szCs w:val="28"/>
        </w:rPr>
        <w:t xml:space="preserve"> С. Розовый слон</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Попатенко</w:t>
      </w:r>
      <w:proofErr w:type="spellEnd"/>
      <w:r>
        <w:rPr>
          <w:rFonts w:ascii="Times New Roman CYR" w:hAnsi="Times New Roman CYR" w:cs="Times New Roman CYR"/>
          <w:sz w:val="28"/>
          <w:szCs w:val="28"/>
        </w:rPr>
        <w:t xml:space="preserve"> Т. Знакомый дом</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школу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Веселый </w:t>
      </w:r>
      <w:proofErr w:type="spellStart"/>
      <w:r>
        <w:rPr>
          <w:rFonts w:ascii="Times New Roman CYR" w:hAnsi="Times New Roman CYR" w:cs="Times New Roman CYR"/>
          <w:sz w:val="28"/>
          <w:szCs w:val="28"/>
        </w:rPr>
        <w:t>гопачек</w:t>
      </w:r>
      <w:proofErr w:type="spellEnd"/>
      <w:r>
        <w:rPr>
          <w:rFonts w:ascii="Times New Roman CYR" w:hAnsi="Times New Roman CYR" w:cs="Times New Roman CYR"/>
          <w:sz w:val="28"/>
          <w:szCs w:val="28"/>
        </w:rPr>
        <w:t xml:space="preserve">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Птичкин Е. Это будет здорово</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Славкин М. Кого я уважаю</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Слонов Ю. Скворушка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Стемпневский</w:t>
      </w:r>
      <w:proofErr w:type="spellEnd"/>
      <w:r>
        <w:rPr>
          <w:rFonts w:ascii="Times New Roman CYR" w:hAnsi="Times New Roman CYR" w:cs="Times New Roman CYR"/>
          <w:sz w:val="28"/>
          <w:szCs w:val="28"/>
        </w:rPr>
        <w:t xml:space="preserve"> С. Ручеек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Солодухо</w:t>
      </w:r>
      <w:proofErr w:type="spellEnd"/>
      <w:r>
        <w:rPr>
          <w:rFonts w:ascii="Times New Roman CYR" w:hAnsi="Times New Roman CYR" w:cs="Times New Roman CYR"/>
          <w:sz w:val="28"/>
          <w:szCs w:val="28"/>
        </w:rPr>
        <w:t xml:space="preserve"> Я. Гуси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Грустный кондитер</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Петух</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деревянном башмаке. Из норвежской поэзии.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Чичков</w:t>
      </w:r>
      <w:proofErr w:type="spellEnd"/>
      <w:r>
        <w:rPr>
          <w:rFonts w:ascii="Times New Roman CYR" w:hAnsi="Times New Roman CYR" w:cs="Times New Roman CYR"/>
          <w:sz w:val="28"/>
          <w:szCs w:val="28"/>
        </w:rPr>
        <w:t xml:space="preserve"> Ю.  Здравствуй, Родина моя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Праздничная песенка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Сосна из сюиты "Родные проселки»"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Наташка-первоклашка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Одноклассники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Праздничная песенка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Звенит звонок</w:t>
      </w:r>
    </w:p>
    <w:p w:rsidR="003B210A" w:rsidRDefault="003B210A" w:rsidP="003B210A">
      <w:pPr>
        <w:widowControl w:val="0"/>
        <w:autoSpaceDE w:val="0"/>
        <w:autoSpaceDN w:val="0"/>
        <w:adjustRightInd w:val="0"/>
        <w:rPr>
          <w:rFonts w:ascii="Times New Roman CYR" w:hAnsi="Times New Roman CYR" w:cs="Times New Roman CYR"/>
          <w:sz w:val="28"/>
          <w:szCs w:val="28"/>
        </w:rPr>
      </w:pPr>
      <w:proofErr w:type="spellStart"/>
      <w:r>
        <w:rPr>
          <w:rFonts w:ascii="Times New Roman CYR" w:hAnsi="Times New Roman CYR" w:cs="Times New Roman CYR"/>
          <w:sz w:val="28"/>
          <w:szCs w:val="28"/>
        </w:rPr>
        <w:t>Эрдман</w:t>
      </w:r>
      <w:proofErr w:type="spellEnd"/>
      <w:r>
        <w:rPr>
          <w:rFonts w:ascii="Times New Roman CYR" w:hAnsi="Times New Roman CYR" w:cs="Times New Roman CYR"/>
          <w:sz w:val="28"/>
          <w:szCs w:val="28"/>
        </w:rPr>
        <w:t xml:space="preserve"> Г. Эй, лошадка, гоп, гоп, гоп</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Якушенко</w:t>
      </w:r>
      <w:proofErr w:type="spellEnd"/>
      <w:r>
        <w:rPr>
          <w:rFonts w:ascii="Times New Roman CYR" w:hAnsi="Times New Roman CYR" w:cs="Times New Roman CYR"/>
          <w:sz w:val="28"/>
          <w:szCs w:val="28"/>
        </w:rPr>
        <w:t xml:space="preserve"> И. Давайте рисовать.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Песенка волшебного механика из </w:t>
      </w:r>
      <w:proofErr w:type="spellStart"/>
      <w:r>
        <w:rPr>
          <w:rFonts w:ascii="Times New Roman CYR" w:hAnsi="Times New Roman CYR" w:cs="Times New Roman CYR"/>
          <w:sz w:val="28"/>
          <w:szCs w:val="28"/>
        </w:rPr>
        <w:t>радиоспектакля</w:t>
      </w:r>
      <w:proofErr w:type="spellEnd"/>
      <w:r>
        <w:rPr>
          <w:rFonts w:ascii="Times New Roman CYR" w:hAnsi="Times New Roman CYR" w:cs="Times New Roman CYR"/>
          <w:sz w:val="28"/>
          <w:szCs w:val="28"/>
        </w:rPr>
        <w:t xml:space="preserve"> "Лунный глобус"</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 *</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Бойко Р. Мальчишки из нашего класса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Утро</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Капель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путь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Две песенки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Дунаевский И. Спой нам, ветер</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Жарковский Е. Веселая дорожка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Жилинский</w:t>
      </w:r>
      <w:proofErr w:type="spellEnd"/>
      <w:r>
        <w:rPr>
          <w:rFonts w:ascii="Times New Roman CYR" w:hAnsi="Times New Roman CYR" w:cs="Times New Roman CYR"/>
          <w:sz w:val="28"/>
          <w:szCs w:val="28"/>
        </w:rPr>
        <w:t xml:space="preserve"> А. С удочкой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Кабалевский</w:t>
      </w:r>
      <w:proofErr w:type="spellEnd"/>
      <w:r>
        <w:rPr>
          <w:rFonts w:ascii="Times New Roman CYR" w:hAnsi="Times New Roman CYR" w:cs="Times New Roman CYR"/>
          <w:sz w:val="28"/>
          <w:szCs w:val="28"/>
        </w:rPr>
        <w:t xml:space="preserve"> Д. Весенние подснежники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Коваль М. Песенка веселых козлят</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Львов-Компанеец</w:t>
      </w:r>
      <w:proofErr w:type="spellEnd"/>
      <w:r>
        <w:rPr>
          <w:rFonts w:ascii="Times New Roman CYR" w:hAnsi="Times New Roman CYR" w:cs="Times New Roman CYR"/>
          <w:sz w:val="28"/>
          <w:szCs w:val="28"/>
        </w:rPr>
        <w:t xml:space="preserve"> Д. Без спорта нам нельзя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Пахмутова</w:t>
      </w:r>
      <w:proofErr w:type="spellEnd"/>
      <w:r>
        <w:rPr>
          <w:rFonts w:ascii="Times New Roman CYR" w:hAnsi="Times New Roman CYR" w:cs="Times New Roman CYR"/>
          <w:sz w:val="28"/>
          <w:szCs w:val="28"/>
        </w:rPr>
        <w:t xml:space="preserve"> А. Мы на огненных мчались конях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Пчела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proofErr w:type="spellStart"/>
      <w:r>
        <w:rPr>
          <w:rFonts w:ascii="Times New Roman CYR" w:hAnsi="Times New Roman CYR" w:cs="Times New Roman CYR"/>
          <w:sz w:val="28"/>
          <w:szCs w:val="28"/>
        </w:rPr>
        <w:t>Раухвергер</w:t>
      </w:r>
      <w:proofErr w:type="spellEnd"/>
      <w:r>
        <w:rPr>
          <w:rFonts w:ascii="Times New Roman CYR" w:hAnsi="Times New Roman CYR" w:cs="Times New Roman CYR"/>
          <w:sz w:val="28"/>
          <w:szCs w:val="28"/>
        </w:rPr>
        <w:t xml:space="preserve"> М. В гостях у вороны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Старокадомский</w:t>
      </w:r>
      <w:proofErr w:type="spellEnd"/>
      <w:r>
        <w:rPr>
          <w:rFonts w:ascii="Times New Roman CYR" w:hAnsi="Times New Roman CYR" w:cs="Times New Roman CYR"/>
          <w:sz w:val="28"/>
          <w:szCs w:val="28"/>
        </w:rPr>
        <w:t xml:space="preserve"> М. Восемнадцать рыбаков</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Френкель Я. Послушай! (обр. для хора В. Попова)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Шаинский</w:t>
      </w:r>
      <w:proofErr w:type="spellEnd"/>
      <w:r>
        <w:rPr>
          <w:rFonts w:ascii="Times New Roman CYR" w:hAnsi="Times New Roman CYR" w:cs="Times New Roman CYR"/>
          <w:sz w:val="28"/>
          <w:szCs w:val="28"/>
        </w:rPr>
        <w:t xml:space="preserve"> В.  По секрету всему свету</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Чичков</w:t>
      </w:r>
      <w:proofErr w:type="spellEnd"/>
      <w:r>
        <w:rPr>
          <w:rFonts w:ascii="Times New Roman CYR" w:hAnsi="Times New Roman CYR" w:cs="Times New Roman CYR"/>
          <w:sz w:val="28"/>
          <w:szCs w:val="28"/>
        </w:rPr>
        <w:t xml:space="preserve"> Ю. Песня нашего сердца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Самая счастливая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Песня о дружбе из телефильма "Шелковая кисточка"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3B210A" w:rsidRDefault="003B210A" w:rsidP="003B210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Произведения русских композиторов</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Аренский А. Комар один, задумавшись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Птичка летит, летает</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Глинка М. Ложится в поле мрак ночной (из оперы "Руслан и Людмила")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Гречанинов А. Про теленочка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Призыв весны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Дон-дон (прибаутки).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Маки-маковочки</w:t>
      </w:r>
      <w:proofErr w:type="spellEnd"/>
      <w:r>
        <w:rPr>
          <w:rFonts w:ascii="Times New Roman CYR" w:hAnsi="Times New Roman CYR" w:cs="Times New Roman CYR"/>
          <w:sz w:val="28"/>
          <w:szCs w:val="28"/>
        </w:rPr>
        <w:t xml:space="preserve"> (игровая)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Ипполитов-Иванов М. Ноктюрн</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Калинников В. Весна. Тень-тень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Киска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Кюи Ц.  Майский день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Белка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Лядов</w:t>
      </w:r>
      <w:proofErr w:type="spellEnd"/>
      <w:r>
        <w:rPr>
          <w:rFonts w:ascii="Times New Roman CYR" w:hAnsi="Times New Roman CYR" w:cs="Times New Roman CYR"/>
          <w:sz w:val="28"/>
          <w:szCs w:val="28"/>
        </w:rPr>
        <w:t xml:space="preserve"> А. Колыбельная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Окликание</w:t>
      </w:r>
      <w:proofErr w:type="spellEnd"/>
      <w:r>
        <w:rPr>
          <w:rFonts w:ascii="Times New Roman CYR" w:hAnsi="Times New Roman CYR" w:cs="Times New Roman CYR"/>
          <w:sz w:val="28"/>
          <w:szCs w:val="28"/>
        </w:rPr>
        <w:t xml:space="preserve"> дождя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Римский-Корсаков Н.Белка (хор из оперы "Сказка о царе </w:t>
      </w:r>
      <w:proofErr w:type="spellStart"/>
      <w:r>
        <w:rPr>
          <w:rFonts w:ascii="Times New Roman CYR" w:hAnsi="Times New Roman CYR" w:cs="Times New Roman CYR"/>
          <w:sz w:val="28"/>
          <w:szCs w:val="28"/>
        </w:rPr>
        <w:t>Салтане</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Чайковский П. Мой садик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Осень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Хор мальчиков из оперы "Пиковая дама"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Песня о счастье из оперы "Орлеанская дева" (обр. В. Соколова).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Осень (обр. С. </w:t>
      </w:r>
      <w:proofErr w:type="spellStart"/>
      <w:r>
        <w:rPr>
          <w:rFonts w:ascii="Times New Roman CYR" w:hAnsi="Times New Roman CYR" w:cs="Times New Roman CYR"/>
          <w:sz w:val="28"/>
          <w:szCs w:val="28"/>
        </w:rPr>
        <w:t>Благообразова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Колыбельная песня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xml:space="preserve">. для детского хора С. </w:t>
      </w:r>
      <w:proofErr w:type="spellStart"/>
      <w:r>
        <w:rPr>
          <w:rFonts w:ascii="Times New Roman CYR" w:hAnsi="Times New Roman CYR" w:cs="Times New Roman CYR"/>
          <w:sz w:val="28"/>
          <w:szCs w:val="28"/>
        </w:rPr>
        <w:t>Бодренкова</w:t>
      </w:r>
      <w:proofErr w:type="spellEnd"/>
      <w:r>
        <w:rPr>
          <w:rFonts w:ascii="Times New Roman CYR" w:hAnsi="Times New Roman CYR" w:cs="Times New Roman CYR"/>
          <w:sz w:val="28"/>
          <w:szCs w:val="28"/>
        </w:rPr>
        <w:t xml:space="preserve">).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Весна</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Произведения зарубежных композиторов</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Бах И. С. За рекою старый дом</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Бетховен Л. Малиновка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Весною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Край родной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Походная песня.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Брамс И. Колыбельная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Вебер К. Вечерняя песня (обр. В. Попова)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Гайдн Й. Пастух</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Мендельсон Ф. Воскресный день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Моцарт В. Цветы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Детские игры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Шуман Р. Домик у моря</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Произведения современных зарубежных композиторов</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proofErr w:type="gramStart"/>
      <w:r>
        <w:rPr>
          <w:rFonts w:ascii="Times New Roman CYR" w:hAnsi="Times New Roman CYR" w:cs="Times New Roman CYR"/>
          <w:sz w:val="28"/>
          <w:szCs w:val="28"/>
        </w:rPr>
        <w:t>Вазовский</w:t>
      </w:r>
      <w:proofErr w:type="gramEnd"/>
      <w:r>
        <w:rPr>
          <w:rFonts w:ascii="Times New Roman CYR" w:hAnsi="Times New Roman CYR" w:cs="Times New Roman CYR"/>
          <w:sz w:val="28"/>
          <w:szCs w:val="28"/>
        </w:rPr>
        <w:t xml:space="preserve"> Е. Наша песенка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Генков</w:t>
      </w:r>
      <w:proofErr w:type="spellEnd"/>
      <w:r>
        <w:rPr>
          <w:rFonts w:ascii="Times New Roman CYR" w:hAnsi="Times New Roman CYR" w:cs="Times New Roman CYR"/>
          <w:sz w:val="28"/>
          <w:szCs w:val="28"/>
        </w:rPr>
        <w:t xml:space="preserve"> Г. Добрый ветер</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Гурник</w:t>
      </w:r>
      <w:proofErr w:type="spellEnd"/>
      <w:r>
        <w:rPr>
          <w:rFonts w:ascii="Times New Roman CYR" w:hAnsi="Times New Roman CYR" w:cs="Times New Roman CYR"/>
          <w:sz w:val="28"/>
          <w:szCs w:val="28"/>
        </w:rPr>
        <w:t xml:space="preserve"> И. Утром не спится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Игра в цветы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Часы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Зыгеревич</w:t>
      </w:r>
      <w:proofErr w:type="spellEnd"/>
      <w:r>
        <w:rPr>
          <w:rFonts w:ascii="Times New Roman CYR" w:hAnsi="Times New Roman CYR" w:cs="Times New Roman CYR"/>
          <w:sz w:val="28"/>
          <w:szCs w:val="28"/>
        </w:rPr>
        <w:t xml:space="preserve"> А. Солнце подари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Качурбин</w:t>
      </w:r>
      <w:proofErr w:type="spellEnd"/>
      <w:r>
        <w:rPr>
          <w:rFonts w:ascii="Times New Roman CYR" w:hAnsi="Times New Roman CYR" w:cs="Times New Roman CYR"/>
          <w:sz w:val="28"/>
          <w:szCs w:val="28"/>
        </w:rPr>
        <w:t xml:space="preserve"> М. Осень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Ковачев</w:t>
      </w:r>
      <w:proofErr w:type="spellEnd"/>
      <w:r>
        <w:rPr>
          <w:rFonts w:ascii="Times New Roman CYR" w:hAnsi="Times New Roman CYR" w:cs="Times New Roman CYR"/>
          <w:sz w:val="28"/>
          <w:szCs w:val="28"/>
        </w:rPr>
        <w:t xml:space="preserve"> X. Петя — ученик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Лишка Р. </w:t>
      </w:r>
      <w:proofErr w:type="spellStart"/>
      <w:r>
        <w:rPr>
          <w:rFonts w:ascii="Times New Roman CYR" w:hAnsi="Times New Roman CYR" w:cs="Times New Roman CYR"/>
          <w:sz w:val="28"/>
          <w:szCs w:val="28"/>
        </w:rPr>
        <w:t>Дидель-дудель-дидель</w:t>
      </w:r>
      <w:proofErr w:type="spellEnd"/>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Лоранд</w:t>
      </w:r>
      <w:proofErr w:type="spellEnd"/>
      <w:r>
        <w:rPr>
          <w:rFonts w:ascii="Times New Roman CYR" w:hAnsi="Times New Roman CYR" w:cs="Times New Roman CYR"/>
          <w:sz w:val="28"/>
          <w:szCs w:val="28"/>
        </w:rPr>
        <w:t xml:space="preserve"> И. Песенка капели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Сокор</w:t>
      </w:r>
      <w:proofErr w:type="spellEnd"/>
      <w:r>
        <w:rPr>
          <w:rFonts w:ascii="Times New Roman CYR" w:hAnsi="Times New Roman CYR" w:cs="Times New Roman CYR"/>
          <w:sz w:val="28"/>
          <w:szCs w:val="28"/>
        </w:rPr>
        <w:t xml:space="preserve"> М. Весна пришла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хора В. Попова).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Макмагон</w:t>
      </w:r>
      <w:proofErr w:type="spellEnd"/>
      <w:r>
        <w:rPr>
          <w:rFonts w:ascii="Times New Roman CYR" w:hAnsi="Times New Roman CYR" w:cs="Times New Roman CYR"/>
          <w:sz w:val="28"/>
          <w:szCs w:val="28"/>
        </w:rPr>
        <w:t xml:space="preserve"> (обр.)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Глупый лягушонок (английская народная песня)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Накаяма. Персики-поплавки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Франциски О. Светофор</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Харадо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Рётаро</w:t>
      </w:r>
      <w:proofErr w:type="spellEnd"/>
      <w:r>
        <w:rPr>
          <w:rFonts w:ascii="Times New Roman CYR" w:hAnsi="Times New Roman CYR" w:cs="Times New Roman CYR"/>
          <w:sz w:val="28"/>
          <w:szCs w:val="28"/>
        </w:rPr>
        <w:t xml:space="preserve"> Птицы над взморьем</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Шехерджиев</w:t>
      </w:r>
      <w:proofErr w:type="spellEnd"/>
      <w:r>
        <w:rPr>
          <w:rFonts w:ascii="Times New Roman CYR" w:hAnsi="Times New Roman CYR" w:cs="Times New Roman CYR"/>
          <w:sz w:val="28"/>
          <w:szCs w:val="28"/>
        </w:rPr>
        <w:t xml:space="preserve"> В. Дровосек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Швен</w:t>
      </w:r>
      <w:proofErr w:type="spellEnd"/>
      <w:r>
        <w:rPr>
          <w:rFonts w:ascii="Times New Roman CYR" w:hAnsi="Times New Roman CYR" w:cs="Times New Roman CYR"/>
          <w:sz w:val="28"/>
          <w:szCs w:val="28"/>
        </w:rPr>
        <w:t xml:space="preserve"> К. Песня о мосте</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Эйслер</w:t>
      </w:r>
      <w:proofErr w:type="spellEnd"/>
      <w:r>
        <w:rPr>
          <w:rFonts w:ascii="Times New Roman CYR" w:hAnsi="Times New Roman CYR" w:cs="Times New Roman CYR"/>
          <w:sz w:val="28"/>
          <w:szCs w:val="28"/>
        </w:rPr>
        <w:t xml:space="preserve"> Г. На всех наречьях</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Эрдман</w:t>
      </w:r>
      <w:proofErr w:type="spellEnd"/>
      <w:r>
        <w:rPr>
          <w:rFonts w:ascii="Times New Roman CYR" w:hAnsi="Times New Roman CYR" w:cs="Times New Roman CYR"/>
          <w:sz w:val="28"/>
          <w:szCs w:val="28"/>
        </w:rPr>
        <w:t xml:space="preserve"> Г. Эй, лошадка, гоп, гоп, гоп</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Русские народные песни</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Козлик (обр. В. Добровольского)</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на тоненький ледок (обр. Т. </w:t>
      </w:r>
      <w:proofErr w:type="spellStart"/>
      <w:r>
        <w:rPr>
          <w:rFonts w:ascii="Times New Roman CYR" w:hAnsi="Times New Roman CYR" w:cs="Times New Roman CYR"/>
          <w:sz w:val="28"/>
          <w:szCs w:val="28"/>
        </w:rPr>
        <w:t>Попатенко</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Во поле береза стоила (обр. Н. Римского-Корсакова)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Во</w:t>
      </w:r>
      <w:proofErr w:type="gramEnd"/>
      <w:r>
        <w:rPr>
          <w:rFonts w:ascii="Times New Roman CYR" w:hAnsi="Times New Roman CYR" w:cs="Times New Roman CYR"/>
          <w:sz w:val="28"/>
          <w:szCs w:val="28"/>
        </w:rPr>
        <w:t xml:space="preserve"> сыром бору </w:t>
      </w:r>
      <w:proofErr w:type="spellStart"/>
      <w:r>
        <w:rPr>
          <w:rFonts w:ascii="Times New Roman CYR" w:hAnsi="Times New Roman CYR" w:cs="Times New Roman CYR"/>
          <w:sz w:val="28"/>
          <w:szCs w:val="28"/>
        </w:rPr>
        <w:t>тропина</w:t>
      </w:r>
      <w:proofErr w:type="spellEnd"/>
      <w:r>
        <w:rPr>
          <w:rFonts w:ascii="Times New Roman CYR" w:hAnsi="Times New Roman CYR" w:cs="Times New Roman CYR"/>
          <w:sz w:val="28"/>
          <w:szCs w:val="28"/>
        </w:rPr>
        <w:t xml:space="preserve">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Сеяли девушки яровой хмель (обр. А. </w:t>
      </w:r>
      <w:proofErr w:type="spellStart"/>
      <w:r>
        <w:rPr>
          <w:rFonts w:ascii="Times New Roman CYR" w:hAnsi="Times New Roman CYR" w:cs="Times New Roman CYR"/>
          <w:sz w:val="28"/>
          <w:szCs w:val="28"/>
        </w:rPr>
        <w:t>Лядова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Я на камушке сижу (обр. Н. Римского-Корсакова)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Горн, гори ясно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Земелюшка-чернозем</w:t>
      </w:r>
      <w:proofErr w:type="spellEnd"/>
      <w:r>
        <w:rPr>
          <w:rFonts w:ascii="Times New Roman CYR" w:hAnsi="Times New Roman CYR" w:cs="Times New Roman CYR"/>
          <w:sz w:val="28"/>
          <w:szCs w:val="28"/>
        </w:rPr>
        <w:t xml:space="preserve"> (обр. А. </w:t>
      </w:r>
      <w:proofErr w:type="spellStart"/>
      <w:r>
        <w:rPr>
          <w:rFonts w:ascii="Times New Roman CYR" w:hAnsi="Times New Roman CYR" w:cs="Times New Roman CYR"/>
          <w:sz w:val="28"/>
          <w:szCs w:val="28"/>
        </w:rPr>
        <w:t>Лядова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Сидит дрёма (обр. А. </w:t>
      </w:r>
      <w:proofErr w:type="spellStart"/>
      <w:r>
        <w:rPr>
          <w:rFonts w:ascii="Times New Roman CYR" w:hAnsi="Times New Roman CYR" w:cs="Times New Roman CYR"/>
          <w:sz w:val="28"/>
          <w:szCs w:val="28"/>
        </w:rPr>
        <w:t>Лядова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Я пойду ли, молоденька (обр. А. </w:t>
      </w:r>
      <w:proofErr w:type="spellStart"/>
      <w:r>
        <w:rPr>
          <w:rFonts w:ascii="Times New Roman CYR" w:hAnsi="Times New Roman CYR" w:cs="Times New Roman CYR"/>
          <w:sz w:val="28"/>
          <w:szCs w:val="28"/>
        </w:rPr>
        <w:t>Лядова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Не летай, соловей (обр. А. Егорова)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На лугу было, на </w:t>
      </w:r>
      <w:proofErr w:type="spellStart"/>
      <w:r>
        <w:rPr>
          <w:rFonts w:ascii="Times New Roman CYR" w:hAnsi="Times New Roman CYR" w:cs="Times New Roman CYR"/>
          <w:sz w:val="28"/>
          <w:szCs w:val="28"/>
        </w:rPr>
        <w:t>лужочке</w:t>
      </w:r>
      <w:proofErr w:type="spellEnd"/>
      <w:r>
        <w:rPr>
          <w:rFonts w:ascii="Times New Roman CYR" w:hAnsi="Times New Roman CYR" w:cs="Times New Roman CYR"/>
          <w:sz w:val="28"/>
          <w:szCs w:val="28"/>
        </w:rPr>
        <w:t xml:space="preserve">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Перед весной» (обр. П. Чайковского)</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Блины (обр. А. </w:t>
      </w:r>
      <w:proofErr w:type="spellStart"/>
      <w:r>
        <w:rPr>
          <w:rFonts w:ascii="Times New Roman CYR" w:hAnsi="Times New Roman CYR" w:cs="Times New Roman CYR"/>
          <w:sz w:val="28"/>
          <w:szCs w:val="28"/>
        </w:rPr>
        <w:t>Абрамского</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Возле речки, возле мосту (обр. М. </w:t>
      </w:r>
      <w:proofErr w:type="gramStart"/>
      <w:r>
        <w:rPr>
          <w:rFonts w:ascii="Times New Roman CYR" w:hAnsi="Times New Roman CYR" w:cs="Times New Roman CYR"/>
          <w:sz w:val="28"/>
          <w:szCs w:val="28"/>
        </w:rPr>
        <w:t>Иорданского</w:t>
      </w:r>
      <w:proofErr w:type="gram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Горы крутые, высокие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Дома ль воробей (обр. А. Юрлова)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о матери любимой (обр. В. Попова)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Заинька по </w:t>
      </w:r>
      <w:proofErr w:type="spellStart"/>
      <w:r>
        <w:rPr>
          <w:rFonts w:ascii="Times New Roman CYR" w:hAnsi="Times New Roman CYR" w:cs="Times New Roman CYR"/>
          <w:sz w:val="28"/>
          <w:szCs w:val="28"/>
        </w:rPr>
        <w:t>сеничкам</w:t>
      </w:r>
      <w:proofErr w:type="spellEnd"/>
      <w:r>
        <w:rPr>
          <w:rFonts w:ascii="Times New Roman CYR" w:hAnsi="Times New Roman CYR" w:cs="Times New Roman CYR"/>
          <w:sz w:val="28"/>
          <w:szCs w:val="28"/>
        </w:rPr>
        <w:t xml:space="preserve"> (обр. А. </w:t>
      </w:r>
      <w:proofErr w:type="spellStart"/>
      <w:r>
        <w:rPr>
          <w:rFonts w:ascii="Times New Roman CYR" w:hAnsi="Times New Roman CYR" w:cs="Times New Roman CYR"/>
          <w:sz w:val="28"/>
          <w:szCs w:val="28"/>
        </w:rPr>
        <w:t>Абрамского</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по лугу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Комарочек</w:t>
      </w:r>
      <w:proofErr w:type="spellEnd"/>
      <w:r>
        <w:rPr>
          <w:rFonts w:ascii="Times New Roman CYR" w:hAnsi="Times New Roman CYR" w:cs="Times New Roman CYR"/>
          <w:sz w:val="28"/>
          <w:szCs w:val="28"/>
        </w:rPr>
        <w:t xml:space="preserve"> (обр. А. </w:t>
      </w:r>
      <w:proofErr w:type="spellStart"/>
      <w:r>
        <w:rPr>
          <w:rFonts w:ascii="Times New Roman CYR" w:hAnsi="Times New Roman CYR" w:cs="Times New Roman CYR"/>
          <w:sz w:val="28"/>
          <w:szCs w:val="28"/>
        </w:rPr>
        <w:t>Абрамского</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по мостику было, </w:t>
      </w:r>
      <w:proofErr w:type="spellStart"/>
      <w:r>
        <w:rPr>
          <w:rFonts w:ascii="Times New Roman CYR" w:hAnsi="Times New Roman CYR" w:cs="Times New Roman CYR"/>
          <w:sz w:val="28"/>
          <w:szCs w:val="28"/>
        </w:rPr>
        <w:t>мосточку</w:t>
      </w:r>
      <w:proofErr w:type="spellEnd"/>
      <w:r>
        <w:rPr>
          <w:rFonts w:ascii="Times New Roman CYR" w:hAnsi="Times New Roman CYR" w:cs="Times New Roman CYR"/>
          <w:sz w:val="28"/>
          <w:szCs w:val="28"/>
        </w:rPr>
        <w:t xml:space="preserve">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во поле, поле белой лен (обр. А. </w:t>
      </w:r>
      <w:proofErr w:type="spellStart"/>
      <w:r>
        <w:rPr>
          <w:rFonts w:ascii="Times New Roman CYR" w:hAnsi="Times New Roman CYR" w:cs="Times New Roman CYR"/>
          <w:sz w:val="28"/>
          <w:szCs w:val="28"/>
        </w:rPr>
        <w:t>Лядова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горе, горе петухи поют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улице гагара да кулик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Посеяли </w:t>
      </w:r>
      <w:proofErr w:type="gramStart"/>
      <w:r>
        <w:rPr>
          <w:rFonts w:ascii="Times New Roman CYR" w:hAnsi="Times New Roman CYR" w:cs="Times New Roman CYR"/>
          <w:sz w:val="28"/>
          <w:szCs w:val="28"/>
        </w:rPr>
        <w:t>девки</w:t>
      </w:r>
      <w:proofErr w:type="gramEnd"/>
      <w:r>
        <w:rPr>
          <w:rFonts w:ascii="Times New Roman CYR" w:hAnsi="Times New Roman CYR" w:cs="Times New Roman CYR"/>
          <w:sz w:val="28"/>
          <w:szCs w:val="28"/>
        </w:rPr>
        <w:t xml:space="preserve"> лен (обр. А. Гречанинова)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Прялица</w:t>
      </w:r>
      <w:proofErr w:type="spellEnd"/>
      <w:r>
        <w:rPr>
          <w:rFonts w:ascii="Times New Roman CYR" w:hAnsi="Times New Roman CYR" w:cs="Times New Roman CYR"/>
          <w:sz w:val="28"/>
          <w:szCs w:val="28"/>
        </w:rPr>
        <w:t xml:space="preserve"> (обр. А. </w:t>
      </w:r>
      <w:proofErr w:type="spellStart"/>
      <w:r>
        <w:rPr>
          <w:rFonts w:ascii="Times New Roman CYR" w:hAnsi="Times New Roman CYR" w:cs="Times New Roman CYR"/>
          <w:sz w:val="28"/>
          <w:szCs w:val="28"/>
        </w:rPr>
        <w:t>Абрамского</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тТы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рябинушка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белкудрявая</w:t>
      </w:r>
      <w:proofErr w:type="spellEnd"/>
      <w:r>
        <w:rPr>
          <w:rFonts w:ascii="Times New Roman CYR" w:hAnsi="Times New Roman CYR" w:cs="Times New Roman CYR"/>
          <w:sz w:val="28"/>
          <w:szCs w:val="28"/>
        </w:rPr>
        <w:t xml:space="preserve"> (обр. А. </w:t>
      </w:r>
      <w:proofErr w:type="spellStart"/>
      <w:r>
        <w:rPr>
          <w:rFonts w:ascii="Times New Roman CYR" w:hAnsi="Times New Roman CYR" w:cs="Times New Roman CYR"/>
          <w:sz w:val="28"/>
          <w:szCs w:val="28"/>
        </w:rPr>
        <w:t>Лядова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Узник (обр. Н. </w:t>
      </w:r>
      <w:proofErr w:type="spellStart"/>
      <w:r>
        <w:rPr>
          <w:rFonts w:ascii="Times New Roman CYR" w:hAnsi="Times New Roman CYR" w:cs="Times New Roman CYR"/>
          <w:sz w:val="28"/>
          <w:szCs w:val="28"/>
        </w:rPr>
        <w:t>Будашкина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Ой, па дворе дождь (обр. В. Попова)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Старенький </w:t>
      </w:r>
      <w:proofErr w:type="gramStart"/>
      <w:r>
        <w:rPr>
          <w:rFonts w:ascii="Times New Roman CYR" w:hAnsi="Times New Roman CYR" w:cs="Times New Roman CYR"/>
          <w:sz w:val="28"/>
          <w:szCs w:val="28"/>
        </w:rPr>
        <w:t>дедка</w:t>
      </w:r>
      <w:proofErr w:type="gramEnd"/>
      <w:r>
        <w:rPr>
          <w:rFonts w:ascii="Times New Roman CYR" w:hAnsi="Times New Roman CYR" w:cs="Times New Roman CYR"/>
          <w:sz w:val="28"/>
          <w:szCs w:val="28"/>
        </w:rPr>
        <w:t xml:space="preserve"> (обр. В. Попова)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Сквозь волнистые туманы</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обр. В. Попова)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кума-то к куме (обр. А. Юрлова)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Летел соколик</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обр. В. Попова)</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Песни народов мира</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Я тетерку пасу (белорусская народная песня, обр. Р. </w:t>
      </w:r>
      <w:proofErr w:type="spellStart"/>
      <w:r>
        <w:rPr>
          <w:rFonts w:ascii="Times New Roman CYR" w:hAnsi="Times New Roman CYR" w:cs="Times New Roman CYR"/>
          <w:sz w:val="28"/>
          <w:szCs w:val="28"/>
        </w:rPr>
        <w:t>Рустамова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Сел комарик на дубочек (белорусская народная песня, обр. С. Полонского)</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Дудочка-дуда (белорусская народная песня, обр. С. Полонского)</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Козел и коза (украинская народная песня, обр. В. Соколова)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Колыбельная (украинская народная песня, обр. Г. Лобачева)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Ой, есть в лесу калина (украинская народная песня,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Солнце (грузинская народная песня, обр. А. </w:t>
      </w:r>
      <w:proofErr w:type="spellStart"/>
      <w:r>
        <w:rPr>
          <w:rFonts w:ascii="Times New Roman CYR" w:hAnsi="Times New Roman CYR" w:cs="Times New Roman CYR"/>
          <w:sz w:val="28"/>
          <w:szCs w:val="28"/>
        </w:rPr>
        <w:t>Аракишвили</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Где ты был так долго (латышская народная песня, обр. О. </w:t>
      </w:r>
      <w:proofErr w:type="spellStart"/>
      <w:r>
        <w:rPr>
          <w:rFonts w:ascii="Times New Roman CYR" w:hAnsi="Times New Roman CYR" w:cs="Times New Roman CYR"/>
          <w:sz w:val="28"/>
          <w:szCs w:val="28"/>
        </w:rPr>
        <w:t>Гравитиса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Весна (молдавская народная песня, обр. Л. Тихеевой)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Счастливое детство (якутская народная песня, обр. Н. </w:t>
      </w:r>
      <w:proofErr w:type="spellStart"/>
      <w:r>
        <w:rPr>
          <w:rFonts w:ascii="Times New Roman CYR" w:hAnsi="Times New Roman CYR" w:cs="Times New Roman CYR"/>
          <w:sz w:val="28"/>
          <w:szCs w:val="28"/>
        </w:rPr>
        <w:t>Пейко</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Песня о рыбаке (нанайская народная песня, обр. М. Грачева)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Дед </w:t>
      </w:r>
      <w:proofErr w:type="spellStart"/>
      <w:r>
        <w:rPr>
          <w:rFonts w:ascii="Times New Roman CYR" w:hAnsi="Times New Roman CYR" w:cs="Times New Roman CYR"/>
          <w:sz w:val="28"/>
          <w:szCs w:val="28"/>
        </w:rPr>
        <w:t>Алеку</w:t>
      </w:r>
      <w:proofErr w:type="spellEnd"/>
      <w:r>
        <w:rPr>
          <w:rFonts w:ascii="Times New Roman CYR" w:hAnsi="Times New Roman CYR" w:cs="Times New Roman CYR"/>
          <w:sz w:val="28"/>
          <w:szCs w:val="28"/>
        </w:rPr>
        <w:t xml:space="preserve"> (румынская народная песня, обр. Н. </w:t>
      </w:r>
      <w:proofErr w:type="spellStart"/>
      <w:r>
        <w:rPr>
          <w:rFonts w:ascii="Times New Roman CYR" w:hAnsi="Times New Roman CYR" w:cs="Times New Roman CYR"/>
          <w:sz w:val="28"/>
          <w:szCs w:val="28"/>
        </w:rPr>
        <w:t>Ионеску</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Прощай, зеленый лес (немецкая народная песня, обр. В. Попова)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Макароны (итальянская народная песня, обр. В. </w:t>
      </w:r>
      <w:proofErr w:type="gramStart"/>
      <w:r>
        <w:rPr>
          <w:rFonts w:ascii="Times New Roman CYR" w:hAnsi="Times New Roman CYR" w:cs="Times New Roman CYR"/>
          <w:sz w:val="28"/>
          <w:szCs w:val="28"/>
        </w:rPr>
        <w:t>Сибирского</w:t>
      </w:r>
      <w:proofErr w:type="gram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Жаворонок (французская народная песня, обр. Н. </w:t>
      </w:r>
      <w:proofErr w:type="spellStart"/>
      <w:r>
        <w:rPr>
          <w:rFonts w:ascii="Times New Roman CYR" w:hAnsi="Times New Roman CYR" w:cs="Times New Roman CYR"/>
          <w:sz w:val="28"/>
          <w:szCs w:val="28"/>
        </w:rPr>
        <w:t>Пейко</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Мой двор (американская народная песня, обр. М. </w:t>
      </w:r>
      <w:proofErr w:type="spellStart"/>
      <w:r>
        <w:rPr>
          <w:rFonts w:ascii="Times New Roman CYR" w:hAnsi="Times New Roman CYR" w:cs="Times New Roman CYR"/>
          <w:sz w:val="28"/>
          <w:szCs w:val="28"/>
        </w:rPr>
        <w:t>Раухвергера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Камертон (норвежская народная песня, обр. В. Попова)</w:t>
      </w:r>
    </w:p>
    <w:p w:rsidR="003B210A" w:rsidRDefault="003B210A" w:rsidP="003B210A">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sz w:val="28"/>
          <w:szCs w:val="28"/>
        </w:rPr>
        <w:t xml:space="preserve">  Потанцуем (японская народная песня, обр. А. </w:t>
      </w:r>
      <w:proofErr w:type="spellStart"/>
      <w:r>
        <w:rPr>
          <w:rFonts w:ascii="Times New Roman CYR" w:hAnsi="Times New Roman CYR" w:cs="Times New Roman CYR"/>
          <w:sz w:val="28"/>
          <w:szCs w:val="28"/>
        </w:rPr>
        <w:t>Барганского</w:t>
      </w:r>
      <w:proofErr w:type="spellEnd"/>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proofErr w:type="gramStart"/>
      <w:r>
        <w:rPr>
          <w:rFonts w:ascii="Times New Roman CYR" w:hAnsi="Times New Roman CYR" w:cs="Times New Roman CYR"/>
          <w:b/>
          <w:bCs/>
          <w:sz w:val="28"/>
          <w:szCs w:val="28"/>
        </w:rPr>
        <w:t>Произведения</w:t>
      </w:r>
      <w:proofErr w:type="gramEnd"/>
      <w:r>
        <w:rPr>
          <w:rFonts w:ascii="Times New Roman CYR" w:hAnsi="Times New Roman CYR" w:cs="Times New Roman CYR"/>
          <w:b/>
          <w:bCs/>
          <w:sz w:val="28"/>
          <w:szCs w:val="28"/>
        </w:rPr>
        <w:t xml:space="preserve"> а капелла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А. </w:t>
      </w:r>
      <w:proofErr w:type="spellStart"/>
      <w:r>
        <w:rPr>
          <w:rFonts w:ascii="Times New Roman CYR" w:hAnsi="Times New Roman CYR" w:cs="Times New Roman CYR"/>
          <w:sz w:val="28"/>
          <w:szCs w:val="28"/>
        </w:rPr>
        <w:t>Флярковский</w:t>
      </w:r>
      <w:proofErr w:type="spellEnd"/>
      <w:r>
        <w:rPr>
          <w:rFonts w:ascii="Times New Roman CYR" w:hAnsi="Times New Roman CYR" w:cs="Times New Roman CYR"/>
          <w:sz w:val="28"/>
          <w:szCs w:val="28"/>
        </w:rPr>
        <w:t xml:space="preserve">  Скакалка.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Море спит.</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 </w:t>
      </w:r>
      <w:proofErr w:type="spellStart"/>
      <w:r>
        <w:rPr>
          <w:rFonts w:ascii="Times New Roman CYR" w:hAnsi="Times New Roman CYR" w:cs="Times New Roman CYR"/>
          <w:sz w:val="28"/>
          <w:szCs w:val="28"/>
        </w:rPr>
        <w:t>Холявченко</w:t>
      </w:r>
      <w:proofErr w:type="spellEnd"/>
      <w:r>
        <w:rPr>
          <w:rFonts w:ascii="Times New Roman CYR" w:hAnsi="Times New Roman CYR" w:cs="Times New Roman CYR"/>
          <w:sz w:val="28"/>
          <w:szCs w:val="28"/>
        </w:rPr>
        <w:t xml:space="preserve">  Песня-</w:t>
      </w:r>
      <w:proofErr w:type="gramStart"/>
      <w:r>
        <w:rPr>
          <w:rFonts w:ascii="Times New Roman CYR" w:hAnsi="Times New Roman CYR" w:cs="Times New Roman CYR"/>
          <w:sz w:val="28"/>
          <w:szCs w:val="28"/>
        </w:rPr>
        <w:t>сказка про Курочку</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Рябу</w:t>
      </w:r>
      <w:proofErr w:type="spellEnd"/>
      <w:r>
        <w:rPr>
          <w:rFonts w:ascii="Times New Roman CYR" w:hAnsi="Times New Roman CYR" w:cs="Times New Roman CYR"/>
          <w:sz w:val="28"/>
          <w:szCs w:val="28"/>
        </w:rPr>
        <w:t xml:space="preserve">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К.М. Вебера  Баркарола.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Р.н.п. в </w:t>
      </w:r>
      <w:proofErr w:type="spellStart"/>
      <w:r>
        <w:rPr>
          <w:rFonts w:ascii="Times New Roman CYR" w:hAnsi="Times New Roman CYR" w:cs="Times New Roman CYR"/>
          <w:sz w:val="28"/>
          <w:szCs w:val="28"/>
        </w:rPr>
        <w:t>перел</w:t>
      </w:r>
      <w:proofErr w:type="spellEnd"/>
      <w:r>
        <w:rPr>
          <w:rFonts w:ascii="Times New Roman CYR" w:hAnsi="Times New Roman CYR" w:cs="Times New Roman CYR"/>
          <w:sz w:val="28"/>
          <w:szCs w:val="28"/>
        </w:rPr>
        <w:t>. для жен</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х</w:t>
      </w:r>
      <w:proofErr w:type="gramEnd"/>
      <w:r>
        <w:rPr>
          <w:rFonts w:ascii="Times New Roman CYR" w:hAnsi="Times New Roman CYR" w:cs="Times New Roman CYR"/>
          <w:sz w:val="28"/>
          <w:szCs w:val="28"/>
        </w:rPr>
        <w:t xml:space="preserve">ора Л. Бартеневой. Береза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 Коваль  Лес зеленеет молодой</w:t>
      </w:r>
    </w:p>
    <w:p w:rsidR="003B210A" w:rsidRDefault="003B210A" w:rsidP="003B210A">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Лучук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Жук-жученко</w:t>
      </w:r>
      <w:proofErr w:type="spellEnd"/>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1</w:t>
      </w:r>
      <w:proofErr w:type="gramStart"/>
      <w:r>
        <w:rPr>
          <w:rFonts w:ascii="Times New Roman CYR" w:hAnsi="Times New Roman CYR" w:cs="Times New Roman CYR"/>
          <w:b/>
          <w:bCs/>
          <w:sz w:val="28"/>
          <w:szCs w:val="28"/>
          <w:u w:val="single"/>
        </w:rPr>
        <w:t xml:space="preserve"> В</w:t>
      </w:r>
      <w:proofErr w:type="gramEnd"/>
      <w:r>
        <w:rPr>
          <w:rFonts w:ascii="Times New Roman CYR" w:hAnsi="Times New Roman CYR" w:cs="Times New Roman CYR"/>
          <w:b/>
          <w:bCs/>
          <w:sz w:val="28"/>
          <w:szCs w:val="28"/>
          <w:u w:val="single"/>
        </w:rPr>
        <w:t xml:space="preserve"> плане ознакомления</w:t>
      </w: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К.</w:t>
      </w:r>
      <w:proofErr w:type="gramStart"/>
      <w:r>
        <w:rPr>
          <w:rFonts w:ascii="Times New Roman CYR" w:hAnsi="Times New Roman CYR" w:cs="Times New Roman CYR"/>
          <w:sz w:val="28"/>
          <w:szCs w:val="28"/>
        </w:rPr>
        <w:t>Селенова</w:t>
      </w:r>
      <w:proofErr w:type="spellEnd"/>
      <w:proofErr w:type="gramEnd"/>
      <w:r>
        <w:rPr>
          <w:rFonts w:ascii="Times New Roman CYR" w:hAnsi="Times New Roman CYR" w:cs="Times New Roman CYR"/>
          <w:sz w:val="28"/>
          <w:szCs w:val="28"/>
        </w:rPr>
        <w:t xml:space="preserve"> О чём плачет дождик? </w:t>
      </w: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Е.Никитина  Снеговик </w:t>
      </w: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Ю.Чичков</w:t>
      </w:r>
      <w:proofErr w:type="spellEnd"/>
      <w:r>
        <w:rPr>
          <w:rFonts w:ascii="Times New Roman CYR" w:hAnsi="Times New Roman CYR" w:cs="Times New Roman CYR"/>
          <w:sz w:val="28"/>
          <w:szCs w:val="28"/>
        </w:rPr>
        <w:t xml:space="preserve">  Лесная песенка  </w:t>
      </w: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Е.Рыбкин Берёзовая песенка </w:t>
      </w:r>
    </w:p>
    <w:p w:rsidR="003B210A" w:rsidRDefault="003B210A" w:rsidP="003B210A">
      <w:pPr>
        <w:widowControl w:val="0"/>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Старший хор (5-8 классы)</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Певческая установка</w:t>
      </w:r>
      <w:r>
        <w:rPr>
          <w:rFonts w:ascii="Times New Roman CYR" w:hAnsi="Times New Roman CYR" w:cs="Times New Roman CYR"/>
          <w:sz w:val="28"/>
          <w:szCs w:val="28"/>
        </w:rPr>
        <w:t xml:space="preserve">. Закрепление навыков, полученных в младшем хоре. </w:t>
      </w:r>
      <w:r>
        <w:rPr>
          <w:rFonts w:ascii="Times New Roman CYR" w:hAnsi="Times New Roman CYR" w:cs="Times New Roman CYR"/>
          <w:b/>
          <w:bCs/>
          <w:sz w:val="28"/>
          <w:szCs w:val="28"/>
        </w:rPr>
        <w:t>Певческое дыхание</w:t>
      </w:r>
      <w:r>
        <w:rPr>
          <w:rFonts w:ascii="Times New Roman CYR" w:hAnsi="Times New Roman CYR" w:cs="Times New Roman CYR"/>
          <w:sz w:val="28"/>
          <w:szCs w:val="28"/>
        </w:rPr>
        <w:t>. Задержка дыхания перед началом пения. Исполнение пауз между звуками без смены дыхания (стаккато). Работа над дыханием как важным фактором выразительного исполнения. Совершенствование навыков «цепного» дыхания: на длинных фразах, не имеющих пауз; на длинных звуках или аккордах в несколько тактов; пение произведений целиком на «цепном» дыхании.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Звуковедение</w:t>
      </w:r>
      <w:proofErr w:type="spellEnd"/>
      <w:r>
        <w:rPr>
          <w:rFonts w:ascii="Times New Roman CYR" w:hAnsi="Times New Roman CYR" w:cs="Times New Roman CYR"/>
          <w:b/>
          <w:bCs/>
          <w:sz w:val="28"/>
          <w:szCs w:val="28"/>
        </w:rPr>
        <w:t xml:space="preserve"> и дикция.</w:t>
      </w:r>
      <w:r>
        <w:rPr>
          <w:rFonts w:ascii="Times New Roman CYR" w:hAnsi="Times New Roman CYR" w:cs="Times New Roman CYR"/>
          <w:sz w:val="28"/>
          <w:szCs w:val="28"/>
        </w:rPr>
        <w:t xml:space="preserve"> Закрепление навыков, полученных в младшем хоре. Развитие свободы и подвижности артикуляционного аппарата за счет активизации работы губ,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proofErr w:type="spellStart"/>
      <w:r>
        <w:rPr>
          <w:rFonts w:ascii="Times New Roman CYR" w:hAnsi="Times New Roman CYR" w:cs="Times New Roman CYR"/>
          <w:sz w:val="28"/>
          <w:szCs w:val="28"/>
        </w:rPr>
        <w:t>p</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pp</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Хоровой ансамбль и строй. </w:t>
      </w:r>
      <w:r>
        <w:rPr>
          <w:rFonts w:ascii="Times New Roman CYR" w:hAnsi="Times New Roman CYR" w:cs="Times New Roman CYR"/>
          <w:sz w:val="28"/>
          <w:szCs w:val="28"/>
        </w:rPr>
        <w:t>Закрепление навыков, полученных в младшем хоре. Совершенствование ансамбля и строя в произведениях различного склада изложения и с различными средствами музыкального языка. Выработка чистой интонации при двух- и трёхголосном пении.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репертуар хора  учащихся 9 класса должны включаться произведения с элементами </w:t>
      </w:r>
      <w:proofErr w:type="spellStart"/>
      <w:r>
        <w:rPr>
          <w:rFonts w:ascii="Times New Roman CYR" w:hAnsi="Times New Roman CYR" w:cs="Times New Roman CYR"/>
          <w:sz w:val="28"/>
          <w:szCs w:val="28"/>
        </w:rPr>
        <w:t>четырёхголосия</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Владение навыками пения без сопровождения (а капелла). </w:t>
      </w:r>
      <w:proofErr w:type="spellStart"/>
      <w:r>
        <w:rPr>
          <w:rFonts w:ascii="Times New Roman CYR" w:hAnsi="Times New Roman CYR" w:cs="Times New Roman CYR"/>
          <w:sz w:val="28"/>
          <w:szCs w:val="28"/>
        </w:rPr>
        <w:t>Сольфеджирование</w:t>
      </w:r>
      <w:proofErr w:type="spellEnd"/>
      <w:r>
        <w:rPr>
          <w:rFonts w:ascii="Times New Roman CYR" w:hAnsi="Times New Roman CYR" w:cs="Times New Roman CYR"/>
          <w:sz w:val="28"/>
          <w:szCs w:val="28"/>
        </w:rPr>
        <w:t xml:space="preserve">  хоровых партий. Навыки чтения нот с листа.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Общий диапазон старшего хора: "ля-бемоль" малой октавы - "соль"- "ля" второй октавы.</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Работа над формированием исполнительских навыков.  Рефлексия. Самоанализ.</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 Пение гармонических последовательностей, секвенций. </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Членение на мотивы, периоды, предложения, фразы. Определение формы (куплетная, </w:t>
      </w:r>
      <w:proofErr w:type="spellStart"/>
      <w:r>
        <w:rPr>
          <w:rFonts w:ascii="Times New Roman CYR" w:hAnsi="Times New Roman CYR" w:cs="Times New Roman CYR"/>
          <w:sz w:val="28"/>
          <w:szCs w:val="28"/>
        </w:rPr>
        <w:t>двухчастная</w:t>
      </w:r>
      <w:proofErr w:type="spellEnd"/>
      <w:r>
        <w:rPr>
          <w:rFonts w:ascii="Times New Roman CYR" w:hAnsi="Times New Roman CYR" w:cs="Times New Roman CYR"/>
          <w:sz w:val="28"/>
          <w:szCs w:val="28"/>
        </w:rPr>
        <w:t xml:space="preserve">, трехчастная, рондо и пр.). Фразировка, вытекающая из музыкального и текстового содержания. Взаимопроникновение двух элементов при исполнении фразы и всего произведения — динамического и </w:t>
      </w:r>
      <w:proofErr w:type="spellStart"/>
      <w:r>
        <w:rPr>
          <w:rFonts w:ascii="Times New Roman CYR" w:hAnsi="Times New Roman CYR" w:cs="Times New Roman CYR"/>
          <w:sz w:val="28"/>
          <w:szCs w:val="28"/>
        </w:rPr>
        <w:t>агогического</w:t>
      </w:r>
      <w:proofErr w:type="spellEnd"/>
      <w:r>
        <w:rPr>
          <w:rFonts w:ascii="Times New Roman CYR" w:hAnsi="Times New Roman CYR" w:cs="Times New Roman CYR"/>
          <w:sz w:val="28"/>
          <w:szCs w:val="28"/>
        </w:rPr>
        <w:t xml:space="preserve">. Различные виды динамики. Многообразие </w:t>
      </w:r>
      <w:proofErr w:type="spellStart"/>
      <w:r>
        <w:rPr>
          <w:rFonts w:ascii="Times New Roman CYR" w:hAnsi="Times New Roman CYR" w:cs="Times New Roman CYR"/>
          <w:sz w:val="28"/>
          <w:szCs w:val="28"/>
        </w:rPr>
        <w:t>агогических</w:t>
      </w:r>
      <w:proofErr w:type="spellEnd"/>
      <w:r>
        <w:rPr>
          <w:rFonts w:ascii="Times New Roman CYR" w:hAnsi="Times New Roman CYR" w:cs="Times New Roman CYR"/>
          <w:sz w:val="28"/>
          <w:szCs w:val="28"/>
        </w:rPr>
        <w:t xml:space="preserve"> возможностей исполнения произведений: пение в строго размеренном темпе; сопоставление двух темпов (медленный и быстрый); замедление в конце произведения; замедление и ускорение в середине произведения; различные виды фермат. Воспитание понимания дирижёрских жестов, сознательное отношение ко всем указаниям и требованиям руководителя хора, касающимся художественно – исполнительского плана произведения. </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Репертуар старшего хора должны составлять произведения  композиторов-классиков (русских и зарубежных), песни народов мира, произведения современных композиторов, как с сопровождение</w:t>
      </w:r>
      <w:proofErr w:type="gramStart"/>
      <w:r>
        <w:rPr>
          <w:rFonts w:ascii="Times New Roman CYR" w:hAnsi="Times New Roman CYR" w:cs="Times New Roman CYR"/>
          <w:sz w:val="28"/>
          <w:szCs w:val="28"/>
        </w:rPr>
        <w:t>м(</w:t>
      </w:r>
      <w:proofErr w:type="gramEnd"/>
      <w:r>
        <w:rPr>
          <w:rFonts w:ascii="Times New Roman CYR" w:hAnsi="Times New Roman CYR" w:cs="Times New Roman CYR"/>
          <w:sz w:val="28"/>
          <w:szCs w:val="28"/>
        </w:rPr>
        <w:t>в том числе фонограмма), так и без него(а капелла).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 репертуарный список старшего хора</w:t>
      </w:r>
    </w:p>
    <w:p w:rsidR="003B210A" w:rsidRDefault="003B210A" w:rsidP="003B210A">
      <w:pPr>
        <w:widowControl w:val="0"/>
        <w:autoSpaceDE w:val="0"/>
        <w:autoSpaceDN w:val="0"/>
        <w:adjustRightInd w:val="0"/>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Произведения</w:t>
      </w:r>
      <w:proofErr w:type="gramEnd"/>
      <w:r>
        <w:rPr>
          <w:rFonts w:ascii="Times New Roman CYR" w:hAnsi="Times New Roman CYR" w:cs="Times New Roman CYR"/>
          <w:b/>
          <w:bCs/>
          <w:sz w:val="28"/>
          <w:szCs w:val="28"/>
        </w:rPr>
        <w:t xml:space="preserve"> а капелла</w:t>
      </w: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1.  </w:t>
      </w:r>
      <w:proofErr w:type="spellStart"/>
      <w:r>
        <w:rPr>
          <w:rFonts w:ascii="Times New Roman CYR" w:hAnsi="Times New Roman CYR" w:cs="Times New Roman CYR"/>
          <w:sz w:val="28"/>
          <w:szCs w:val="28"/>
        </w:rPr>
        <w:t>Чичков</w:t>
      </w:r>
      <w:proofErr w:type="spellEnd"/>
      <w:r>
        <w:rPr>
          <w:rFonts w:ascii="Times New Roman CYR" w:hAnsi="Times New Roman CYR" w:cs="Times New Roman CYR"/>
          <w:sz w:val="28"/>
          <w:szCs w:val="28"/>
        </w:rPr>
        <w:t xml:space="preserve"> Ю. Хохлома</w:t>
      </w: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2.  Морозов А. В горнице</w:t>
      </w: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3.  Р.н.п. Ты</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ека ль моя, реченька</w:t>
      </w: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4.  </w:t>
      </w:r>
      <w:proofErr w:type="spellStart"/>
      <w:r>
        <w:rPr>
          <w:rFonts w:ascii="Times New Roman CYR" w:hAnsi="Times New Roman CYR" w:cs="Times New Roman CYR"/>
          <w:sz w:val="28"/>
          <w:szCs w:val="28"/>
        </w:rPr>
        <w:t>Амер</w:t>
      </w:r>
      <w:proofErr w:type="spellEnd"/>
      <w:r>
        <w:rPr>
          <w:rFonts w:ascii="Times New Roman CYR" w:hAnsi="Times New Roman CYR" w:cs="Times New Roman CYR"/>
          <w:sz w:val="28"/>
          <w:szCs w:val="28"/>
        </w:rPr>
        <w:t xml:space="preserve">. н.п. в </w:t>
      </w:r>
      <w:proofErr w:type="spellStart"/>
      <w:r>
        <w:rPr>
          <w:rFonts w:ascii="Times New Roman CYR" w:hAnsi="Times New Roman CYR" w:cs="Times New Roman CYR"/>
          <w:sz w:val="28"/>
          <w:szCs w:val="28"/>
        </w:rPr>
        <w:t>перел</w:t>
      </w:r>
      <w:proofErr w:type="spellEnd"/>
      <w:r>
        <w:rPr>
          <w:rFonts w:ascii="Times New Roman CYR" w:hAnsi="Times New Roman CYR" w:cs="Times New Roman CYR"/>
          <w:sz w:val="28"/>
          <w:szCs w:val="28"/>
        </w:rPr>
        <w:t>. Дунаевского Бубенчики</w:t>
      </w:r>
    </w:p>
    <w:p w:rsidR="003B210A" w:rsidRDefault="003B210A" w:rsidP="003B210A">
      <w:pPr>
        <w:widowControl w:val="0"/>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sz w:val="28"/>
          <w:szCs w:val="28"/>
        </w:rPr>
        <w:t xml:space="preserve">     5.  Нар</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лавян. песнопение. Ночь тиха над Палестиной.</w:t>
      </w:r>
    </w:p>
    <w:p w:rsidR="003B210A" w:rsidRDefault="003B210A" w:rsidP="003B210A">
      <w:pPr>
        <w:widowControl w:val="0"/>
        <w:numPr>
          <w:ilvl w:val="0"/>
          <w:numId w:val="1"/>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proofErr w:type="spellStart"/>
      <w:r>
        <w:rPr>
          <w:rFonts w:ascii="Times New Roman CYR" w:hAnsi="Times New Roman CYR" w:cs="Times New Roman CYR"/>
          <w:sz w:val="28"/>
          <w:szCs w:val="28"/>
        </w:rPr>
        <w:t>Совр.н.п</w:t>
      </w:r>
      <w:proofErr w:type="spellEnd"/>
      <w:r>
        <w:rPr>
          <w:rFonts w:ascii="Times New Roman CYR" w:hAnsi="Times New Roman CYR" w:cs="Times New Roman CYR"/>
          <w:sz w:val="28"/>
          <w:szCs w:val="28"/>
        </w:rPr>
        <w:t>. Мать Россия, мать российская земля.</w:t>
      </w:r>
    </w:p>
    <w:p w:rsidR="003B210A" w:rsidRDefault="003B210A" w:rsidP="003B210A">
      <w:pPr>
        <w:widowControl w:val="0"/>
        <w:numPr>
          <w:ilvl w:val="0"/>
          <w:numId w:val="2"/>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Р.н.п. в </w:t>
      </w:r>
      <w:proofErr w:type="spellStart"/>
      <w:r>
        <w:rPr>
          <w:rFonts w:ascii="Times New Roman CYR" w:hAnsi="Times New Roman CYR" w:cs="Times New Roman CYR"/>
          <w:sz w:val="28"/>
          <w:szCs w:val="28"/>
        </w:rPr>
        <w:t>перел</w:t>
      </w:r>
      <w:proofErr w:type="spellEnd"/>
      <w:r>
        <w:rPr>
          <w:rFonts w:ascii="Times New Roman CYR" w:hAnsi="Times New Roman CYR" w:cs="Times New Roman CYR"/>
          <w:sz w:val="28"/>
          <w:szCs w:val="28"/>
        </w:rPr>
        <w:t xml:space="preserve">. Т. </w:t>
      </w:r>
      <w:proofErr w:type="spellStart"/>
      <w:r>
        <w:rPr>
          <w:rFonts w:ascii="Times New Roman CYR" w:hAnsi="Times New Roman CYR" w:cs="Times New Roman CYR"/>
          <w:sz w:val="28"/>
          <w:szCs w:val="28"/>
        </w:rPr>
        <w:t>Овчинникова</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Во</w:t>
      </w:r>
      <w:proofErr w:type="gramEnd"/>
      <w:r>
        <w:rPr>
          <w:rFonts w:ascii="Times New Roman CYR" w:hAnsi="Times New Roman CYR" w:cs="Times New Roman CYR"/>
          <w:sz w:val="28"/>
          <w:szCs w:val="28"/>
        </w:rPr>
        <w:t xml:space="preserve"> кузнице.</w:t>
      </w:r>
    </w:p>
    <w:p w:rsidR="003B210A" w:rsidRDefault="003B210A" w:rsidP="003B210A">
      <w:pPr>
        <w:widowControl w:val="0"/>
        <w:numPr>
          <w:ilvl w:val="0"/>
          <w:numId w:val="3"/>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proofErr w:type="spellStart"/>
      <w:r>
        <w:rPr>
          <w:rFonts w:ascii="Times New Roman CYR" w:hAnsi="Times New Roman CYR" w:cs="Times New Roman CYR"/>
          <w:sz w:val="28"/>
          <w:szCs w:val="28"/>
        </w:rPr>
        <w:t>Неизв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итал</w:t>
      </w:r>
      <w:proofErr w:type="spellEnd"/>
      <w:r>
        <w:rPr>
          <w:rFonts w:ascii="Times New Roman CYR" w:hAnsi="Times New Roman CYR" w:cs="Times New Roman CYR"/>
          <w:sz w:val="28"/>
          <w:szCs w:val="28"/>
        </w:rPr>
        <w:t xml:space="preserve">. композитор XVI века. Фиалка.   </w:t>
      </w:r>
    </w:p>
    <w:p w:rsidR="003B210A" w:rsidRDefault="003B210A" w:rsidP="003B210A">
      <w:pPr>
        <w:widowControl w:val="0"/>
        <w:numPr>
          <w:ilvl w:val="0"/>
          <w:numId w:val="3"/>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proofErr w:type="spellStart"/>
      <w:r>
        <w:rPr>
          <w:rFonts w:ascii="Times New Roman CYR" w:hAnsi="Times New Roman CYR" w:cs="Times New Roman CYR"/>
          <w:sz w:val="28"/>
          <w:szCs w:val="28"/>
        </w:rPr>
        <w:t>Флярковский</w:t>
      </w:r>
      <w:proofErr w:type="spellEnd"/>
      <w:r>
        <w:rPr>
          <w:rFonts w:ascii="Times New Roman CYR" w:hAnsi="Times New Roman CYR" w:cs="Times New Roman CYR"/>
          <w:sz w:val="28"/>
          <w:szCs w:val="28"/>
        </w:rPr>
        <w:t xml:space="preserve"> А. Азбука.</w:t>
      </w:r>
    </w:p>
    <w:p w:rsidR="003B210A" w:rsidRDefault="003B210A" w:rsidP="003B210A">
      <w:pPr>
        <w:widowControl w:val="0"/>
        <w:numPr>
          <w:ilvl w:val="0"/>
          <w:numId w:val="3"/>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proofErr w:type="spellStart"/>
      <w:r>
        <w:rPr>
          <w:rFonts w:ascii="Times New Roman CYR" w:hAnsi="Times New Roman CYR" w:cs="Times New Roman CYR"/>
          <w:sz w:val="28"/>
          <w:szCs w:val="28"/>
        </w:rPr>
        <w:t>Карминский</w:t>
      </w:r>
      <w:proofErr w:type="spellEnd"/>
      <w:r>
        <w:rPr>
          <w:rFonts w:ascii="Times New Roman CYR" w:hAnsi="Times New Roman CYR" w:cs="Times New Roman CYR"/>
          <w:sz w:val="28"/>
          <w:szCs w:val="28"/>
        </w:rPr>
        <w:t xml:space="preserve"> М. Благодарение Господу.</w:t>
      </w:r>
    </w:p>
    <w:p w:rsidR="003B210A" w:rsidRDefault="003B210A" w:rsidP="003B210A">
      <w:pPr>
        <w:widowControl w:val="0"/>
        <w:numPr>
          <w:ilvl w:val="0"/>
          <w:numId w:val="4"/>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 Чесноков П. Благослови душе.</w:t>
      </w:r>
    </w:p>
    <w:p w:rsidR="003B210A" w:rsidRDefault="003B210A" w:rsidP="003B210A">
      <w:pPr>
        <w:widowControl w:val="0"/>
        <w:numPr>
          <w:ilvl w:val="0"/>
          <w:numId w:val="5"/>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proofErr w:type="spellStart"/>
      <w:r>
        <w:rPr>
          <w:rFonts w:ascii="Times New Roman CYR" w:hAnsi="Times New Roman CYR" w:cs="Times New Roman CYR"/>
          <w:sz w:val="28"/>
          <w:szCs w:val="28"/>
        </w:rPr>
        <w:t>Укр.н.п</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Щедрик</w:t>
      </w:r>
      <w:proofErr w:type="spellEnd"/>
      <w:r>
        <w:rPr>
          <w:rFonts w:ascii="Times New Roman CYR" w:hAnsi="Times New Roman CYR" w:cs="Times New Roman CYR"/>
          <w:sz w:val="28"/>
          <w:szCs w:val="28"/>
        </w:rPr>
        <w:t xml:space="preserve">. </w:t>
      </w:r>
    </w:p>
    <w:p w:rsidR="003B210A" w:rsidRDefault="003B210A" w:rsidP="003B210A">
      <w:pPr>
        <w:widowControl w:val="0"/>
        <w:numPr>
          <w:ilvl w:val="0"/>
          <w:numId w:val="5"/>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Рожавская</w:t>
      </w:r>
      <w:proofErr w:type="spellEnd"/>
      <w:r>
        <w:rPr>
          <w:rFonts w:ascii="Times New Roman CYR" w:hAnsi="Times New Roman CYR" w:cs="Times New Roman CYR"/>
          <w:sz w:val="28"/>
          <w:szCs w:val="28"/>
        </w:rPr>
        <w:t xml:space="preserve"> Ю. Сон-трава. </w:t>
      </w:r>
    </w:p>
    <w:p w:rsidR="003B210A" w:rsidRDefault="003B210A" w:rsidP="003B210A">
      <w:pPr>
        <w:widowControl w:val="0"/>
        <w:numPr>
          <w:ilvl w:val="0"/>
          <w:numId w:val="5"/>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 Г. Струве Г. Колыбельная.</w:t>
      </w:r>
    </w:p>
    <w:p w:rsidR="003B210A" w:rsidRDefault="003B210A" w:rsidP="003B210A">
      <w:pPr>
        <w:widowControl w:val="0"/>
        <w:autoSpaceDE w:val="0"/>
        <w:autoSpaceDN w:val="0"/>
        <w:adjustRightInd w:val="0"/>
        <w:spacing w:line="360" w:lineRule="auto"/>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Произведения с сопровождением</w:t>
      </w:r>
    </w:p>
    <w:p w:rsidR="003B210A" w:rsidRDefault="003B210A" w:rsidP="003B210A">
      <w:pPr>
        <w:widowControl w:val="0"/>
        <w:autoSpaceDE w:val="0"/>
        <w:autoSpaceDN w:val="0"/>
        <w:adjustRightInd w:val="0"/>
        <w:rPr>
          <w:rFonts w:ascii="Times New Roman CYR" w:hAnsi="Times New Roman CYR" w:cs="Times New Roman CYR"/>
          <w:b/>
          <w:bCs/>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Гладков Г. Песня друзей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Озолинь</w:t>
      </w:r>
      <w:proofErr w:type="spellEnd"/>
      <w:r>
        <w:rPr>
          <w:rFonts w:ascii="Times New Roman CYR" w:hAnsi="Times New Roman CYR" w:cs="Times New Roman CYR"/>
          <w:sz w:val="28"/>
          <w:szCs w:val="28"/>
        </w:rPr>
        <w:t xml:space="preserve"> Я. Кукушонок-помощник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Пахмутова</w:t>
      </w:r>
      <w:proofErr w:type="spellEnd"/>
      <w:r>
        <w:rPr>
          <w:rFonts w:ascii="Times New Roman CYR" w:hAnsi="Times New Roman CYR" w:cs="Times New Roman CYR"/>
          <w:sz w:val="28"/>
          <w:szCs w:val="28"/>
        </w:rPr>
        <w:t xml:space="preserve"> А. Мы на огненных мчались конях</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Хренников Т. Колыбельная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Хромушин</w:t>
      </w:r>
      <w:proofErr w:type="spellEnd"/>
      <w:r>
        <w:rPr>
          <w:rFonts w:ascii="Times New Roman CYR" w:hAnsi="Times New Roman CYR" w:cs="Times New Roman CYR"/>
          <w:sz w:val="28"/>
          <w:szCs w:val="28"/>
        </w:rPr>
        <w:t xml:space="preserve"> О. Сколько нас?</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Абрамский</w:t>
      </w:r>
      <w:proofErr w:type="spellEnd"/>
      <w:r>
        <w:rPr>
          <w:rFonts w:ascii="Times New Roman CYR" w:hAnsi="Times New Roman CYR" w:cs="Times New Roman CYR"/>
          <w:sz w:val="28"/>
          <w:szCs w:val="28"/>
        </w:rPr>
        <w:t xml:space="preserve"> А. Вечер</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Герчик</w:t>
      </w:r>
      <w:proofErr w:type="spellEnd"/>
      <w:r>
        <w:rPr>
          <w:rFonts w:ascii="Times New Roman CYR" w:hAnsi="Times New Roman CYR" w:cs="Times New Roman CYR"/>
          <w:sz w:val="28"/>
          <w:szCs w:val="28"/>
        </w:rPr>
        <w:t xml:space="preserve"> В. В день Победы Родина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Гладков Г. Звенит звонок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Долуханян</w:t>
      </w:r>
      <w:proofErr w:type="spellEnd"/>
      <w:r>
        <w:rPr>
          <w:rFonts w:ascii="Times New Roman CYR" w:hAnsi="Times New Roman CYR" w:cs="Times New Roman CYR"/>
          <w:sz w:val="28"/>
          <w:szCs w:val="28"/>
        </w:rPr>
        <w:t xml:space="preserve"> А. Ты у нас одна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Дунаевский И. Пути-дороги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Жубинская</w:t>
      </w:r>
      <w:proofErr w:type="spellEnd"/>
      <w:r>
        <w:rPr>
          <w:rFonts w:ascii="Times New Roman CYR" w:hAnsi="Times New Roman CYR" w:cs="Times New Roman CYR"/>
          <w:sz w:val="28"/>
          <w:szCs w:val="28"/>
        </w:rPr>
        <w:t xml:space="preserve"> В. Олимпийская праздничная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Кабалевский</w:t>
      </w:r>
      <w:proofErr w:type="spellEnd"/>
      <w:r>
        <w:rPr>
          <w:rFonts w:ascii="Times New Roman CYR" w:hAnsi="Times New Roman CYR" w:cs="Times New Roman CYR"/>
          <w:sz w:val="28"/>
          <w:szCs w:val="28"/>
        </w:rPr>
        <w:t xml:space="preserve"> Д. Не только мальчишки.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Песня о маленьком трубаче.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Счастье (школьный вальс).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Две части из кантаты «Песня утра, весны и мира»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Крылатов</w:t>
      </w:r>
      <w:proofErr w:type="spellEnd"/>
      <w:r>
        <w:rPr>
          <w:rFonts w:ascii="Times New Roman CYR" w:hAnsi="Times New Roman CYR" w:cs="Times New Roman CYR"/>
          <w:sz w:val="28"/>
          <w:szCs w:val="28"/>
        </w:rPr>
        <w:t xml:space="preserve"> Е. Ласточка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Лагидзе</w:t>
      </w:r>
      <w:proofErr w:type="spellEnd"/>
      <w:r>
        <w:rPr>
          <w:rFonts w:ascii="Times New Roman CYR" w:hAnsi="Times New Roman CYR" w:cs="Times New Roman CYR"/>
          <w:sz w:val="28"/>
          <w:szCs w:val="28"/>
        </w:rPr>
        <w:t xml:space="preserve"> Р. Весенняя песня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Мурадели</w:t>
      </w:r>
      <w:proofErr w:type="spellEnd"/>
      <w:r>
        <w:rPr>
          <w:rFonts w:ascii="Times New Roman CYR" w:hAnsi="Times New Roman CYR" w:cs="Times New Roman CYR"/>
          <w:sz w:val="28"/>
          <w:szCs w:val="28"/>
        </w:rPr>
        <w:t xml:space="preserve"> В. Песня о вьетнамском друге</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Пахмутова</w:t>
      </w:r>
      <w:proofErr w:type="spellEnd"/>
      <w:r>
        <w:rPr>
          <w:rFonts w:ascii="Times New Roman CYR" w:hAnsi="Times New Roman CYR" w:cs="Times New Roman CYR"/>
          <w:sz w:val="28"/>
          <w:szCs w:val="28"/>
        </w:rPr>
        <w:t xml:space="preserve"> А. Улица Мира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Просьба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Утро, здравствуй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Песков Н. Не надо вешать нос</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Чичков</w:t>
      </w:r>
      <w:proofErr w:type="spellEnd"/>
      <w:r>
        <w:rPr>
          <w:rFonts w:ascii="Times New Roman CYR" w:hAnsi="Times New Roman CYR" w:cs="Times New Roman CYR"/>
          <w:sz w:val="28"/>
          <w:szCs w:val="28"/>
        </w:rPr>
        <w:t xml:space="preserve"> Ю. Славься, Москва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Бойко Р. Ветер в зоопарке (цикл)</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Ботяров</w:t>
      </w:r>
      <w:proofErr w:type="spellEnd"/>
      <w:r>
        <w:rPr>
          <w:rFonts w:ascii="Times New Roman CYR" w:hAnsi="Times New Roman CYR" w:cs="Times New Roman CYR"/>
          <w:sz w:val="28"/>
          <w:szCs w:val="28"/>
        </w:rPr>
        <w:t xml:space="preserve"> С. Ленок золотистый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Корганов</w:t>
      </w:r>
      <w:proofErr w:type="spellEnd"/>
      <w:r>
        <w:rPr>
          <w:rFonts w:ascii="Times New Roman CYR" w:hAnsi="Times New Roman CYR" w:cs="Times New Roman CYR"/>
          <w:sz w:val="28"/>
          <w:szCs w:val="28"/>
        </w:rPr>
        <w:t xml:space="preserve"> Т. Утренний канон</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Магиденко М. Кукареку</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Озолинь</w:t>
      </w:r>
      <w:proofErr w:type="spellEnd"/>
      <w:r>
        <w:rPr>
          <w:rFonts w:ascii="Times New Roman CYR" w:hAnsi="Times New Roman CYR" w:cs="Times New Roman CYR"/>
          <w:sz w:val="28"/>
          <w:szCs w:val="28"/>
        </w:rPr>
        <w:t xml:space="preserve"> Я.  Лес раскинулся дремучий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М. Снег, снег</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Снова в деревне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Ласточка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Что посеешь, то пожнешь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Попатенко</w:t>
      </w:r>
      <w:proofErr w:type="spellEnd"/>
      <w:r>
        <w:rPr>
          <w:rFonts w:ascii="Times New Roman CYR" w:hAnsi="Times New Roman CYR" w:cs="Times New Roman CYR"/>
          <w:sz w:val="28"/>
          <w:szCs w:val="28"/>
        </w:rPr>
        <w:t xml:space="preserve"> Т. </w:t>
      </w:r>
      <w:proofErr w:type="spellStart"/>
      <w:r>
        <w:rPr>
          <w:rFonts w:ascii="Times New Roman CYR" w:hAnsi="Times New Roman CYR" w:cs="Times New Roman CYR"/>
          <w:sz w:val="28"/>
          <w:szCs w:val="28"/>
        </w:rPr>
        <w:t>Ивушка</w:t>
      </w:r>
      <w:proofErr w:type="spellEnd"/>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Рубин В. Зайчик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Смирнова Т. Три хора: Дождь. Липка. Журавель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Соколов В. Нива сжата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Шебалин В. Незабудка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Шостакович Д. Родина слышит (обр. для детского хора В. Соколова)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Афанасьев </w:t>
      </w:r>
      <w:proofErr w:type="gramStart"/>
      <w:r>
        <w:rPr>
          <w:rFonts w:ascii="Times New Roman CYR" w:hAnsi="Times New Roman CYR" w:cs="Times New Roman CYR"/>
          <w:sz w:val="28"/>
          <w:szCs w:val="28"/>
        </w:rPr>
        <w:t>Л.</w:t>
      </w:r>
      <w:proofErr w:type="gramEnd"/>
      <w:r>
        <w:rPr>
          <w:rFonts w:ascii="Times New Roman CYR" w:hAnsi="Times New Roman CYR" w:cs="Times New Roman CYR"/>
          <w:sz w:val="28"/>
          <w:szCs w:val="28"/>
        </w:rPr>
        <w:t xml:space="preserve"> На что способен ты?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Крылатов</w:t>
      </w:r>
      <w:proofErr w:type="spellEnd"/>
      <w:r>
        <w:rPr>
          <w:rFonts w:ascii="Times New Roman CYR" w:hAnsi="Times New Roman CYR" w:cs="Times New Roman CYR"/>
          <w:sz w:val="28"/>
          <w:szCs w:val="28"/>
        </w:rPr>
        <w:t xml:space="preserve"> Е. Вернись, лесной олень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Левина 3. </w:t>
      </w:r>
      <w:proofErr w:type="spellStart"/>
      <w:r>
        <w:rPr>
          <w:rFonts w:ascii="Times New Roman CYR" w:hAnsi="Times New Roman CYR" w:cs="Times New Roman CYR"/>
          <w:sz w:val="28"/>
          <w:szCs w:val="28"/>
        </w:rPr>
        <w:t>Чулпан</w:t>
      </w:r>
      <w:proofErr w:type="spellEnd"/>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Утренняя звезда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М. Весна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Пахмутова</w:t>
      </w:r>
      <w:proofErr w:type="spellEnd"/>
      <w:r>
        <w:rPr>
          <w:rFonts w:ascii="Times New Roman CYR" w:hAnsi="Times New Roman CYR" w:cs="Times New Roman CYR"/>
          <w:sz w:val="28"/>
          <w:szCs w:val="28"/>
        </w:rPr>
        <w:t xml:space="preserve"> А. Утро, здравствуй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Совесть мир.</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Беловежская пуща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Петров А. Я шагаю по Москве</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Флярковский</w:t>
      </w:r>
      <w:proofErr w:type="spellEnd"/>
      <w:r>
        <w:rPr>
          <w:rFonts w:ascii="Times New Roman CYR" w:hAnsi="Times New Roman CYR" w:cs="Times New Roman CYR"/>
          <w:sz w:val="28"/>
          <w:szCs w:val="28"/>
        </w:rPr>
        <w:t xml:space="preserve"> А. Счастливое солнце над нами (оратория)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Хромушин</w:t>
      </w:r>
      <w:proofErr w:type="spellEnd"/>
      <w:r>
        <w:rPr>
          <w:rFonts w:ascii="Times New Roman CYR" w:hAnsi="Times New Roman CYR" w:cs="Times New Roman CYR"/>
          <w:sz w:val="28"/>
          <w:szCs w:val="28"/>
        </w:rPr>
        <w:t xml:space="preserve"> О. Олимпийские надежды — мы! (кантата)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Шостакович Д. Романс из музыки к кинофильму "Овод" (обр. для детского хора В. Соколова)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Бойко Р. Родина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Под дыханьем непогоды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Вартазарян</w:t>
      </w:r>
      <w:proofErr w:type="spellEnd"/>
      <w:r>
        <w:rPr>
          <w:rFonts w:ascii="Times New Roman CYR" w:hAnsi="Times New Roman CYR" w:cs="Times New Roman CYR"/>
          <w:sz w:val="28"/>
          <w:szCs w:val="28"/>
        </w:rPr>
        <w:t xml:space="preserve"> М. Ветер</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Глиэр Р. Из моря смотрит островок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Корганов</w:t>
      </w:r>
      <w:proofErr w:type="spellEnd"/>
      <w:r>
        <w:rPr>
          <w:rFonts w:ascii="Times New Roman CYR" w:hAnsi="Times New Roman CYR" w:cs="Times New Roman CYR"/>
          <w:sz w:val="28"/>
          <w:szCs w:val="28"/>
        </w:rPr>
        <w:t xml:space="preserve"> Т. Память остается на века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Прелюдия и фуга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Ленский</w:t>
      </w:r>
      <w:proofErr w:type="gramEnd"/>
      <w:r>
        <w:rPr>
          <w:rFonts w:ascii="Times New Roman CYR" w:hAnsi="Times New Roman CYR" w:cs="Times New Roman CYR"/>
          <w:sz w:val="28"/>
          <w:szCs w:val="28"/>
        </w:rPr>
        <w:t xml:space="preserve"> А. Летела гагара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М. Утро Отчизны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Пирумов</w:t>
      </w:r>
      <w:proofErr w:type="spellEnd"/>
      <w:r>
        <w:rPr>
          <w:rFonts w:ascii="Times New Roman CYR" w:hAnsi="Times New Roman CYR" w:cs="Times New Roman CYR"/>
          <w:sz w:val="28"/>
          <w:szCs w:val="28"/>
        </w:rPr>
        <w:t xml:space="preserve"> А. Под завесою тумана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Рубин В. Веснянка (хоровая поэма)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Ау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Весенние песни (четыре хоровые поэмы)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Соколов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Где отдыхает день (девять хоров)</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Солодухо</w:t>
      </w:r>
      <w:proofErr w:type="spellEnd"/>
      <w:r>
        <w:rPr>
          <w:rFonts w:ascii="Times New Roman CYR" w:hAnsi="Times New Roman CYR" w:cs="Times New Roman CYR"/>
          <w:sz w:val="28"/>
          <w:szCs w:val="28"/>
        </w:rPr>
        <w:t xml:space="preserve"> Я. Клятва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Осень пришла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Чулпан</w:t>
      </w:r>
      <w:proofErr w:type="spellEnd"/>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Флярковский</w:t>
      </w:r>
      <w:proofErr w:type="spellEnd"/>
      <w:r>
        <w:rPr>
          <w:rFonts w:ascii="Times New Roman CYR" w:hAnsi="Times New Roman CYR" w:cs="Times New Roman CYR"/>
          <w:sz w:val="28"/>
          <w:szCs w:val="28"/>
        </w:rPr>
        <w:t xml:space="preserve"> А. Ручеек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Земля родная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Весенняя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Чичков</w:t>
      </w:r>
      <w:proofErr w:type="spellEnd"/>
      <w:r>
        <w:rPr>
          <w:rFonts w:ascii="Times New Roman CYR" w:hAnsi="Times New Roman CYR" w:cs="Times New Roman CYR"/>
          <w:sz w:val="28"/>
          <w:szCs w:val="28"/>
        </w:rPr>
        <w:t xml:space="preserve"> Ю. Рассветная песня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Щедрин Р. К вам, </w:t>
      </w:r>
      <w:proofErr w:type="gramStart"/>
      <w:r>
        <w:rPr>
          <w:rFonts w:ascii="Times New Roman CYR" w:hAnsi="Times New Roman CYR" w:cs="Times New Roman CYR"/>
          <w:sz w:val="28"/>
          <w:szCs w:val="28"/>
        </w:rPr>
        <w:t>павшие</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детского хора В. Попова)</w:t>
      </w:r>
    </w:p>
    <w:p w:rsidR="003B210A" w:rsidRDefault="003B210A" w:rsidP="003B210A">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sz w:val="28"/>
          <w:szCs w:val="28"/>
        </w:rPr>
        <w:lastRenderedPageBreak/>
        <w:t xml:space="preserve"> </w:t>
      </w:r>
      <w:proofErr w:type="spellStart"/>
      <w:r>
        <w:rPr>
          <w:rFonts w:ascii="Times New Roman CYR" w:hAnsi="Times New Roman CYR" w:cs="Times New Roman CYR"/>
          <w:sz w:val="28"/>
          <w:szCs w:val="28"/>
        </w:rPr>
        <w:t>Эшпай</w:t>
      </w:r>
      <w:proofErr w:type="spellEnd"/>
      <w:r>
        <w:rPr>
          <w:rFonts w:ascii="Times New Roman CYR" w:hAnsi="Times New Roman CYR" w:cs="Times New Roman CYR"/>
          <w:sz w:val="28"/>
          <w:szCs w:val="28"/>
        </w:rPr>
        <w:t xml:space="preserve"> А. Песня </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 xml:space="preserve"> криница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Юдахина</w:t>
      </w:r>
      <w:proofErr w:type="spellEnd"/>
      <w:r>
        <w:rPr>
          <w:rFonts w:ascii="Times New Roman CYR" w:hAnsi="Times New Roman CYR" w:cs="Times New Roman CYR"/>
          <w:sz w:val="28"/>
          <w:szCs w:val="28"/>
        </w:rPr>
        <w:t xml:space="preserve"> О. Звонкий день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Гаврилин</w:t>
      </w:r>
      <w:proofErr w:type="gramEnd"/>
      <w:r>
        <w:rPr>
          <w:rFonts w:ascii="Times New Roman CYR" w:hAnsi="Times New Roman CYR" w:cs="Times New Roman CYR"/>
          <w:sz w:val="28"/>
          <w:szCs w:val="28"/>
        </w:rPr>
        <w:t xml:space="preserve"> В.  Шутка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Бирюков Ю.  На </w:t>
      </w:r>
      <w:proofErr w:type="spellStart"/>
      <w:r>
        <w:rPr>
          <w:rFonts w:ascii="Times New Roman CYR" w:hAnsi="Times New Roman CYR" w:cs="Times New Roman CYR"/>
          <w:sz w:val="28"/>
          <w:szCs w:val="28"/>
        </w:rPr>
        <w:t>Прохоровском</w:t>
      </w:r>
      <w:proofErr w:type="spellEnd"/>
      <w:r>
        <w:rPr>
          <w:rFonts w:ascii="Times New Roman CYR" w:hAnsi="Times New Roman CYR" w:cs="Times New Roman CYR"/>
          <w:sz w:val="28"/>
          <w:szCs w:val="28"/>
        </w:rPr>
        <w:t xml:space="preserve"> поле</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Дубравин</w:t>
      </w:r>
      <w:proofErr w:type="spellEnd"/>
      <w:r>
        <w:rPr>
          <w:rFonts w:ascii="Times New Roman CYR" w:hAnsi="Times New Roman CYR" w:cs="Times New Roman CYR"/>
          <w:sz w:val="28"/>
          <w:szCs w:val="28"/>
        </w:rPr>
        <w:t xml:space="preserve"> Я. Спасибо вам, учителя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Струве Г.    Музыка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Рыбкин Е.  Африка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Дубравин</w:t>
      </w:r>
      <w:proofErr w:type="spellEnd"/>
      <w:r>
        <w:rPr>
          <w:rFonts w:ascii="Times New Roman CYR" w:hAnsi="Times New Roman CYR" w:cs="Times New Roman CYR"/>
          <w:sz w:val="28"/>
          <w:szCs w:val="28"/>
        </w:rPr>
        <w:t xml:space="preserve"> Я. Всюду музыка живет</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Огромный дом</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Ведерникова С. Прощальная концертная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Свиридова Г. Песня о Москве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Звенигород</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Тухманова</w:t>
      </w:r>
      <w:proofErr w:type="spellEnd"/>
      <w:r>
        <w:rPr>
          <w:rFonts w:ascii="Times New Roman CYR" w:hAnsi="Times New Roman CYR" w:cs="Times New Roman CYR"/>
          <w:sz w:val="28"/>
          <w:szCs w:val="28"/>
        </w:rPr>
        <w:t xml:space="preserve"> Д. Родина моя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Струве Г. Учитель музыки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Полонез дружбы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Фейгина</w:t>
      </w:r>
      <w:proofErr w:type="spellEnd"/>
      <w:r>
        <w:rPr>
          <w:rFonts w:ascii="Times New Roman CYR" w:hAnsi="Times New Roman CYR" w:cs="Times New Roman CYR"/>
          <w:sz w:val="28"/>
          <w:szCs w:val="28"/>
        </w:rPr>
        <w:t xml:space="preserve"> В. Дождь идет</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Пахмутовой</w:t>
      </w:r>
      <w:proofErr w:type="spellEnd"/>
      <w:r>
        <w:rPr>
          <w:rFonts w:ascii="Times New Roman CYR" w:hAnsi="Times New Roman CYR" w:cs="Times New Roman CYR"/>
          <w:sz w:val="28"/>
          <w:szCs w:val="28"/>
        </w:rPr>
        <w:t xml:space="preserve"> А. Пока не поздно!</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Произведения русских композиторов</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Аренский А. Цветики, цветочки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Бородин А. Улетай на крыльях ветра (хор из оперы "Князь Игорь")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Бортнянский</w:t>
      </w:r>
      <w:proofErr w:type="spellEnd"/>
      <w:r>
        <w:rPr>
          <w:rFonts w:ascii="Times New Roman CYR" w:hAnsi="Times New Roman CYR" w:cs="Times New Roman CYR"/>
          <w:sz w:val="28"/>
          <w:szCs w:val="28"/>
        </w:rPr>
        <w:t xml:space="preserve"> Д. Славу поем</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Времена года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Утро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Вечер</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Глинка М.    </w:t>
      </w:r>
      <w:proofErr w:type="spellStart"/>
      <w:r>
        <w:rPr>
          <w:rFonts w:ascii="Times New Roman CYR" w:hAnsi="Times New Roman CYR" w:cs="Times New Roman CYR"/>
          <w:sz w:val="28"/>
          <w:szCs w:val="28"/>
        </w:rPr>
        <w:t>Разгулялися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разливалися</w:t>
      </w:r>
      <w:proofErr w:type="spellEnd"/>
      <w:r>
        <w:rPr>
          <w:rFonts w:ascii="Times New Roman CYR" w:hAnsi="Times New Roman CYR" w:cs="Times New Roman CYR"/>
          <w:sz w:val="28"/>
          <w:szCs w:val="28"/>
        </w:rPr>
        <w:t xml:space="preserve"> (хор из оперы "Иван Сусанин").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Попутная песня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детского хора В. Соколова).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Славься (хор из оперы "Иван Сусанин).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Патриотическая песня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Гречанинов А. Стучит, бренчит</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Пчелка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Весна идет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Козел.</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Васька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Урожай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Даргомыжский А. Тише-тише! (хор русалок из оперы «Русалка»)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Ипполитов-Иванов М. Горные вершины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Ноктюрн</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Грузинская колыбельная песня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Крестьянская пирушка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мае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Утро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Листья в саду шелестят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Сосна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Острою секирой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Калинников В. Жаворонок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Зима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хора В. Соколова)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Кюи Ц. Весна. Задремали волны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Направник Э. Хор девушек из оперы "Дубровский"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Рахманинов С. Слава народу</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Идет-гудет зеленый шум (хор из кантаты "Весна",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xml:space="preserve">. для детского хора       А. </w:t>
      </w:r>
      <w:proofErr w:type="spellStart"/>
      <w:r>
        <w:rPr>
          <w:rFonts w:ascii="Times New Roman CYR" w:hAnsi="Times New Roman CYR" w:cs="Times New Roman CYR"/>
          <w:sz w:val="28"/>
          <w:szCs w:val="28"/>
        </w:rPr>
        <w:t>Луканина</w:t>
      </w:r>
      <w:proofErr w:type="spellEnd"/>
      <w:r>
        <w:rPr>
          <w:rFonts w:ascii="Times New Roman CYR" w:hAnsi="Times New Roman CYR" w:cs="Times New Roman CYR"/>
          <w:sz w:val="28"/>
          <w:szCs w:val="28"/>
        </w:rPr>
        <w:t xml:space="preserve">).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Задремали волны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Ночка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Римский-Корсаков Н. Хор птиц из оперы "Снегурочка»"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Ночевала тучка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Рубинштейн А. Мелодия (обр. для хора С. Соснина)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Стравинский И. </w:t>
      </w:r>
      <w:proofErr w:type="spellStart"/>
      <w:r>
        <w:rPr>
          <w:rFonts w:ascii="Times New Roman CYR" w:hAnsi="Times New Roman CYR" w:cs="Times New Roman CYR"/>
          <w:sz w:val="28"/>
          <w:szCs w:val="28"/>
        </w:rPr>
        <w:t>Овсень</w:t>
      </w:r>
      <w:proofErr w:type="spellEnd"/>
      <w:r>
        <w:rPr>
          <w:rFonts w:ascii="Times New Roman CYR" w:hAnsi="Times New Roman CYR" w:cs="Times New Roman CYR"/>
          <w:sz w:val="28"/>
          <w:szCs w:val="28"/>
        </w:rPr>
        <w:t xml:space="preserve"> из цикла "4 русские песни для женского хора"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Танеев С.   Вечерняя песня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А. Никольского) </w:t>
      </w:r>
      <w:proofErr w:type="gramEnd"/>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Сосна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Горные вершины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Чайковский П. Весна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В.Соколова)</w:t>
      </w:r>
      <w:proofErr w:type="gramEnd"/>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Осень (обр. для хора А. Юрлова).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Вечер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море </w:t>
      </w:r>
      <w:proofErr w:type="spellStart"/>
      <w:r>
        <w:rPr>
          <w:rFonts w:ascii="Times New Roman CYR" w:hAnsi="Times New Roman CYR" w:cs="Times New Roman CYR"/>
          <w:sz w:val="28"/>
          <w:szCs w:val="28"/>
        </w:rPr>
        <w:t>утушка</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купалася</w:t>
      </w:r>
      <w:proofErr w:type="spellEnd"/>
      <w:r>
        <w:rPr>
          <w:rFonts w:ascii="Times New Roman CYR" w:hAnsi="Times New Roman CYR" w:cs="Times New Roman CYR"/>
          <w:sz w:val="28"/>
          <w:szCs w:val="28"/>
        </w:rPr>
        <w:t xml:space="preserve"> (хор девушек из оперы "Опричник")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Мой садик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хора К. Лебедева).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Я ли в поле да не травушка была (обр. для детского хора С. </w:t>
      </w:r>
      <w:proofErr w:type="spellStart"/>
      <w:r>
        <w:rPr>
          <w:rFonts w:ascii="Times New Roman CYR" w:hAnsi="Times New Roman CYR" w:cs="Times New Roman CYR"/>
          <w:sz w:val="28"/>
          <w:szCs w:val="28"/>
        </w:rPr>
        <w:t>Бодренкова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Чесноков П. Есть на Волге утес (обр. В. Бунина).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Несжатая полоса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Лотос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Зеленый шум</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Произведения зарубежных композиторов</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Бах И. С. Жизнь хороша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Иди всегда вперед</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Сицилиана</w:t>
      </w:r>
      <w:proofErr w:type="spellEnd"/>
      <w:r>
        <w:rPr>
          <w:rFonts w:ascii="Times New Roman CYR" w:hAnsi="Times New Roman CYR" w:cs="Times New Roman CYR"/>
          <w:sz w:val="28"/>
          <w:szCs w:val="28"/>
        </w:rPr>
        <w:t xml:space="preserve"> (обр. С. </w:t>
      </w:r>
      <w:proofErr w:type="spellStart"/>
      <w:r>
        <w:rPr>
          <w:rFonts w:ascii="Times New Roman CYR" w:hAnsi="Times New Roman CYR" w:cs="Times New Roman CYR"/>
          <w:sz w:val="28"/>
          <w:szCs w:val="28"/>
        </w:rPr>
        <w:t>Саркизова</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Весенняя песня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детского хора В. Попова)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Бетховен Л. Счастливый человек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Весною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 Попова)</w:t>
      </w:r>
      <w:proofErr w:type="gramEnd"/>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Весенний призыв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Гимн ночи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В. Соколова) </w:t>
      </w:r>
      <w:proofErr w:type="gramEnd"/>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proofErr w:type="gramStart"/>
      <w:r>
        <w:rPr>
          <w:rFonts w:ascii="Times New Roman CYR" w:hAnsi="Times New Roman CYR" w:cs="Times New Roman CYR"/>
          <w:sz w:val="28"/>
          <w:szCs w:val="28"/>
        </w:rPr>
        <w:t>Восхваление природы человеком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М. Андреевой)</w:t>
      </w:r>
      <w:proofErr w:type="gramEnd"/>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Брамс И. Колыбельная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А. </w:t>
      </w:r>
      <w:proofErr w:type="spellStart"/>
      <w:r>
        <w:rPr>
          <w:rFonts w:ascii="Times New Roman CYR" w:hAnsi="Times New Roman CYR" w:cs="Times New Roman CYR"/>
          <w:sz w:val="28"/>
          <w:szCs w:val="28"/>
        </w:rPr>
        <w:t>Луканина</w:t>
      </w:r>
      <w:proofErr w:type="spellEnd"/>
      <w:r>
        <w:rPr>
          <w:rFonts w:ascii="Times New Roman CYR" w:hAnsi="Times New Roman CYR" w:cs="Times New Roman CYR"/>
          <w:sz w:val="28"/>
          <w:szCs w:val="28"/>
        </w:rPr>
        <w:t xml:space="preserve">) </w:t>
      </w:r>
      <w:proofErr w:type="gramEnd"/>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Холодные горы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Канон</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Гайдн Й. Пришла весна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Гендель Г. Песни победы из оратории "Иуда Маккавей"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Григ Э. Колыбельная </w:t>
      </w:r>
      <w:proofErr w:type="spellStart"/>
      <w:r>
        <w:rPr>
          <w:rFonts w:ascii="Times New Roman CYR" w:hAnsi="Times New Roman CYR" w:cs="Times New Roman CYR"/>
          <w:sz w:val="28"/>
          <w:szCs w:val="28"/>
        </w:rPr>
        <w:t>Сольвейг</w:t>
      </w:r>
      <w:proofErr w:type="spellEnd"/>
      <w:r>
        <w:rPr>
          <w:rFonts w:ascii="Times New Roman CYR" w:hAnsi="Times New Roman CYR" w:cs="Times New Roman CYR"/>
          <w:sz w:val="28"/>
          <w:szCs w:val="28"/>
        </w:rPr>
        <w:t xml:space="preserve"> из музыки к драме Г. Ибсена "Пер </w:t>
      </w:r>
      <w:proofErr w:type="spellStart"/>
      <w:r>
        <w:rPr>
          <w:rFonts w:ascii="Times New Roman CYR" w:hAnsi="Times New Roman CYR" w:cs="Times New Roman CYR"/>
          <w:sz w:val="28"/>
          <w:szCs w:val="28"/>
        </w:rPr>
        <w:t>Гюнт</w:t>
      </w:r>
      <w:proofErr w:type="spellEnd"/>
      <w:r>
        <w:rPr>
          <w:rFonts w:ascii="Times New Roman CYR" w:hAnsi="Times New Roman CYR" w:cs="Times New Roman CYR"/>
          <w:sz w:val="28"/>
          <w:szCs w:val="28"/>
        </w:rPr>
        <w:t>"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хора К. Лебедева)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Дворжак А. Детская песня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Славянские напевы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Лассо О. Тик-так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Лист Ф. Веселые игры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Мендельсон Ф. Воскресный день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Монтеверди К. Песня ветра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Разум — факел жизни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Монюшко</w:t>
      </w:r>
      <w:proofErr w:type="spellEnd"/>
      <w:r>
        <w:rPr>
          <w:rFonts w:ascii="Times New Roman CYR" w:hAnsi="Times New Roman CYR" w:cs="Times New Roman CYR"/>
          <w:sz w:val="28"/>
          <w:szCs w:val="28"/>
        </w:rPr>
        <w:t xml:space="preserve"> А. Казак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Краковяк</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Моцарт В. Цветы (обр. В. Попова).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Закат солнца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А. </w:t>
      </w:r>
      <w:proofErr w:type="spellStart"/>
      <w:r>
        <w:rPr>
          <w:rFonts w:ascii="Times New Roman CYR" w:hAnsi="Times New Roman CYR" w:cs="Times New Roman CYR"/>
          <w:sz w:val="28"/>
          <w:szCs w:val="28"/>
        </w:rPr>
        <w:t>Луканина</w:t>
      </w:r>
      <w:proofErr w:type="spellEnd"/>
      <w:r>
        <w:rPr>
          <w:rFonts w:ascii="Times New Roman CYR" w:hAnsi="Times New Roman CYR" w:cs="Times New Roman CYR"/>
          <w:sz w:val="28"/>
          <w:szCs w:val="28"/>
        </w:rPr>
        <w:t xml:space="preserve">). </w:t>
      </w:r>
      <w:proofErr w:type="gramEnd"/>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Откуда приятный и нежный тот звон (хор из оперы "Волшебная флейта").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Мы поем веселья песни (хор из оперы "Похищение из Сераля")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Летний вечер</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Палестрина</w:t>
      </w:r>
      <w:proofErr w:type="spellEnd"/>
      <w:r>
        <w:rPr>
          <w:rFonts w:ascii="Times New Roman CYR" w:hAnsi="Times New Roman CYR" w:cs="Times New Roman CYR"/>
          <w:sz w:val="28"/>
          <w:szCs w:val="28"/>
        </w:rPr>
        <w:t xml:space="preserve"> Дж. Новый день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День восходит в зенит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Все проснулись вокруг</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Спадает долгий зной</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Все стихло, но земле нет покоя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Шуман Р. Домик у моря.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Приход весны из сказки "Странствие розы"</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Произведения современных зарубежных композиторов</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Недялков</w:t>
      </w:r>
      <w:proofErr w:type="spellEnd"/>
      <w:r>
        <w:rPr>
          <w:rFonts w:ascii="Times New Roman CYR" w:hAnsi="Times New Roman CYR" w:cs="Times New Roman CYR"/>
          <w:sz w:val="28"/>
          <w:szCs w:val="28"/>
        </w:rPr>
        <w:t xml:space="preserve"> X. (Болгария) Если мы хотим победить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Паскану</w:t>
      </w:r>
      <w:proofErr w:type="spellEnd"/>
      <w:r>
        <w:rPr>
          <w:rFonts w:ascii="Times New Roman CYR" w:hAnsi="Times New Roman CYR" w:cs="Times New Roman CYR"/>
          <w:sz w:val="28"/>
          <w:szCs w:val="28"/>
        </w:rPr>
        <w:t xml:space="preserve"> (Румыния) В этой песне радость</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Караи</w:t>
      </w:r>
      <w:proofErr w:type="spellEnd"/>
      <w:r>
        <w:rPr>
          <w:rFonts w:ascii="Times New Roman CYR" w:hAnsi="Times New Roman CYR" w:cs="Times New Roman CYR"/>
          <w:sz w:val="28"/>
          <w:szCs w:val="28"/>
        </w:rPr>
        <w:t xml:space="preserve"> И. (Венгрия) Музыкальная побудка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Попов Т. (Болгария) Снежинки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Феликс В. (Чехословакия) Что значит мир</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Бочар И. (Венгрия) Три шуточные песни: Паровоз, Ладога, Гуси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Илиев</w:t>
      </w:r>
      <w:proofErr w:type="spellEnd"/>
      <w:r>
        <w:rPr>
          <w:rFonts w:ascii="Times New Roman CYR" w:hAnsi="Times New Roman CYR" w:cs="Times New Roman CYR"/>
          <w:sz w:val="28"/>
          <w:szCs w:val="28"/>
        </w:rPr>
        <w:t xml:space="preserve"> К. (Болгария) Голубой поезд</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Илиев</w:t>
      </w:r>
      <w:proofErr w:type="spellEnd"/>
      <w:r>
        <w:rPr>
          <w:rFonts w:ascii="Times New Roman CYR" w:hAnsi="Times New Roman CYR" w:cs="Times New Roman CYR"/>
          <w:sz w:val="28"/>
          <w:szCs w:val="28"/>
        </w:rPr>
        <w:t xml:space="preserve"> К. (Болгария) Белые птенчики</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Кодай</w:t>
      </w:r>
      <w:proofErr w:type="spellEnd"/>
      <w:r>
        <w:rPr>
          <w:rFonts w:ascii="Times New Roman CYR" w:hAnsi="Times New Roman CYR" w:cs="Times New Roman CYR"/>
          <w:sz w:val="28"/>
          <w:szCs w:val="28"/>
        </w:rPr>
        <w:t xml:space="preserve"> 3. (Венгрия) День за окном лучится</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Мадригал</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Баланс А. (Венгрия) Маленькая азбука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Костов</w:t>
      </w:r>
      <w:proofErr w:type="spellEnd"/>
      <w:r>
        <w:rPr>
          <w:rFonts w:ascii="Times New Roman CYR" w:hAnsi="Times New Roman CYR" w:cs="Times New Roman CYR"/>
          <w:sz w:val="28"/>
          <w:szCs w:val="28"/>
        </w:rPr>
        <w:t xml:space="preserve"> Г. (Болгария) Сверчок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Песни о животных. (Хоровой цикл)</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Лишка Р. (ГДР) Голоса животных</w:t>
      </w:r>
    </w:p>
    <w:p w:rsidR="003B210A" w:rsidRDefault="003B210A" w:rsidP="003B210A">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В плане ознакомления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     </w:t>
      </w:r>
      <w:proofErr w:type="spellStart"/>
      <w:r>
        <w:rPr>
          <w:rFonts w:ascii="Times New Roman CYR" w:hAnsi="Times New Roman CYR" w:cs="Times New Roman CYR"/>
          <w:sz w:val="28"/>
          <w:szCs w:val="28"/>
        </w:rPr>
        <w:t>Петропольская-Барашкина</w:t>
      </w:r>
      <w:proofErr w:type="spellEnd"/>
      <w:r>
        <w:rPr>
          <w:rFonts w:ascii="Times New Roman CYR" w:hAnsi="Times New Roman CYR" w:cs="Times New Roman CYR"/>
          <w:sz w:val="28"/>
          <w:szCs w:val="28"/>
        </w:rPr>
        <w:t xml:space="preserve"> Л.  Зимушка - зима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Чичков</w:t>
      </w:r>
      <w:proofErr w:type="spellEnd"/>
      <w:r>
        <w:rPr>
          <w:rFonts w:ascii="Times New Roman CYR" w:hAnsi="Times New Roman CYR" w:cs="Times New Roman CYR"/>
          <w:sz w:val="28"/>
          <w:szCs w:val="28"/>
        </w:rPr>
        <w:t xml:space="preserve"> Ю.  Мелодия дружбы</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Савельев Б. Из чего наш мир состоит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Дубравин</w:t>
      </w:r>
      <w:proofErr w:type="spellEnd"/>
      <w:r>
        <w:rPr>
          <w:rFonts w:ascii="Times New Roman CYR" w:hAnsi="Times New Roman CYR" w:cs="Times New Roman CYR"/>
          <w:sz w:val="28"/>
          <w:szCs w:val="28"/>
        </w:rPr>
        <w:t xml:space="preserve"> Я. Пристань детства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Кадомцев И. Семицветная дорога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Струве Г. Я хочу услышать музыку </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М. Облака </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течение учебного года, хоровой коллектив  выступает на различных концертных мероприятиях,  как на школьном уровне, так и на районном, городском, областном, участвует в музыкальных хоровых конкурсах и фестивалях. Кроме этого,  обучающиеся проводят самостоятельную работу по предмету, организовывая выступления  на музыкальных внеклассных мероприятиях внутри школы. В течение года, обучающиеся вместе с руководителем хора периодически посещают областные  музыкальные мероприятия (филармонические концерты, хоровые ассамблеи,  музыкальные хоровые фестивали и конкурсы).</w:t>
      </w:r>
    </w:p>
    <w:p w:rsidR="003B210A" w:rsidRDefault="003B210A" w:rsidP="003B210A">
      <w:pPr>
        <w:widowControl w:val="0"/>
        <w:autoSpaceDE w:val="0"/>
        <w:autoSpaceDN w:val="0"/>
        <w:adjustRightInd w:val="0"/>
        <w:spacing w:line="360" w:lineRule="auto"/>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4.Требования к уровню подготовки.</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4.1 Приобретенные </w:t>
      </w:r>
      <w:proofErr w:type="gramStart"/>
      <w:r>
        <w:rPr>
          <w:rFonts w:ascii="Times New Roman CYR" w:hAnsi="Times New Roman CYR" w:cs="Times New Roman CYR"/>
          <w:b/>
          <w:bCs/>
          <w:sz w:val="28"/>
          <w:szCs w:val="28"/>
        </w:rPr>
        <w:t>обучающимися</w:t>
      </w:r>
      <w:proofErr w:type="gramEnd"/>
      <w:r>
        <w:rPr>
          <w:rFonts w:ascii="Times New Roman CYR" w:hAnsi="Times New Roman CYR" w:cs="Times New Roman CYR"/>
          <w:b/>
          <w:bCs/>
          <w:sz w:val="28"/>
          <w:szCs w:val="28"/>
        </w:rPr>
        <w:t xml:space="preserve"> знания, умения, навыки</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результате успешного обучения  каждый обучающийся приобретает определённые музыкально – исполнительские и теоретические знания, умения и навыки  в области хорового исполнительства:</w:t>
      </w:r>
    </w:p>
    <w:p w:rsidR="003B210A" w:rsidRDefault="003B210A" w:rsidP="003B210A">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знание характерных особенностей  хорового пения, </w:t>
      </w:r>
      <w:proofErr w:type="spellStart"/>
      <w:r>
        <w:rPr>
          <w:rFonts w:ascii="Times New Roman CYR" w:hAnsi="Times New Roman CYR" w:cs="Times New Roman CYR"/>
          <w:sz w:val="28"/>
          <w:szCs w:val="28"/>
        </w:rPr>
        <w:t>вокально</w:t>
      </w:r>
      <w:proofErr w:type="spellEnd"/>
      <w:r>
        <w:rPr>
          <w:rFonts w:ascii="Times New Roman CYR" w:hAnsi="Times New Roman CYR" w:cs="Times New Roman CYR"/>
          <w:sz w:val="28"/>
          <w:szCs w:val="28"/>
        </w:rPr>
        <w:t xml:space="preserve"> – хоровых жанров и основных стилистических направлений хорового исполнительства;</w:t>
      </w:r>
    </w:p>
    <w:p w:rsidR="003B210A" w:rsidRDefault="003B210A" w:rsidP="003B210A">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знание музыкальной терминологии;</w:t>
      </w:r>
    </w:p>
    <w:p w:rsidR="003B210A" w:rsidRDefault="003B210A" w:rsidP="003B210A">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передавать авторский замысел музыкального произведения с помощью органического сочетания слова и музыки;</w:t>
      </w:r>
    </w:p>
    <w:p w:rsidR="003B210A" w:rsidRDefault="003B210A" w:rsidP="003B210A">
      <w:pPr>
        <w:widowControl w:val="0"/>
        <w:autoSpaceDE w:val="0"/>
        <w:autoSpaceDN w:val="0"/>
        <w:adjustRightInd w:val="0"/>
        <w:spacing w:after="20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умение грамотно исполнять  музыкальные произведения в составах вокального и хорового коллективов;</w:t>
      </w:r>
      <w:proofErr w:type="gramEnd"/>
    </w:p>
    <w:p w:rsidR="003B210A" w:rsidRDefault="003B210A" w:rsidP="003B210A">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умение самостоятельно разучивать </w:t>
      </w:r>
      <w:proofErr w:type="spellStart"/>
      <w:r>
        <w:rPr>
          <w:rFonts w:ascii="Times New Roman CYR" w:hAnsi="Times New Roman CYR" w:cs="Times New Roman CYR"/>
          <w:sz w:val="28"/>
          <w:szCs w:val="28"/>
        </w:rPr>
        <w:t>вокально</w:t>
      </w:r>
      <w:proofErr w:type="spellEnd"/>
      <w:r>
        <w:rPr>
          <w:rFonts w:ascii="Times New Roman CYR" w:hAnsi="Times New Roman CYR" w:cs="Times New Roman CYR"/>
          <w:sz w:val="28"/>
          <w:szCs w:val="28"/>
        </w:rPr>
        <w:t xml:space="preserve"> – хоровые партии;</w:t>
      </w:r>
    </w:p>
    <w:p w:rsidR="003B210A" w:rsidRDefault="003B210A" w:rsidP="003B210A">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умение создавать художественный образ при исполнении музыкального произведения;</w:t>
      </w:r>
    </w:p>
    <w:p w:rsidR="003B210A" w:rsidRDefault="003B210A" w:rsidP="003B210A">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навыков чтения с листа несложных музыкальных произведений;</w:t>
      </w:r>
    </w:p>
    <w:p w:rsidR="003B210A" w:rsidRDefault="003B210A" w:rsidP="003B210A">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первичных навыков в области теоретического анализа исполняемых произведений;</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навыков публичных выступлений.</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4.2 Прогнозируемые результаты знаний, умений и навыков</w:t>
      </w:r>
    </w:p>
    <w:p w:rsidR="003B210A" w:rsidRDefault="003B210A" w:rsidP="003B210A">
      <w:pPr>
        <w:widowControl w:val="0"/>
        <w:autoSpaceDE w:val="0"/>
        <w:autoSpaceDN w:val="0"/>
        <w:adjustRightInd w:val="0"/>
        <w:rPr>
          <w:rFonts w:ascii="Times New Roman CYR" w:hAnsi="Times New Roman CYR" w:cs="Times New Roman CYR"/>
          <w:b/>
          <w:bCs/>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Обучающийся </w:t>
      </w:r>
      <w:r>
        <w:rPr>
          <w:rFonts w:ascii="Times New Roman CYR" w:hAnsi="Times New Roman CYR" w:cs="Times New Roman CYR"/>
          <w:b/>
          <w:bCs/>
          <w:sz w:val="28"/>
          <w:szCs w:val="28"/>
        </w:rPr>
        <w:t>младшего</w:t>
      </w:r>
      <w:r>
        <w:rPr>
          <w:rFonts w:ascii="Times New Roman CYR" w:hAnsi="Times New Roman CYR" w:cs="Times New Roman CYR"/>
          <w:sz w:val="28"/>
          <w:szCs w:val="28"/>
        </w:rPr>
        <w:t xml:space="preserve"> хора к концу обучения должен уметь:</w:t>
      </w:r>
    </w:p>
    <w:p w:rsidR="003B210A" w:rsidRDefault="003B210A" w:rsidP="003B210A">
      <w:pPr>
        <w:widowControl w:val="0"/>
        <w:autoSpaceDE w:val="0"/>
        <w:autoSpaceDN w:val="0"/>
        <w:adjustRightInd w:val="0"/>
        <w:rPr>
          <w:rFonts w:ascii="Times New Roman CYR" w:hAnsi="Times New Roman CYR" w:cs="Times New Roman CYR"/>
          <w:b/>
          <w:bCs/>
          <w:sz w:val="28"/>
          <w:szCs w:val="28"/>
        </w:rPr>
      </w:pP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держать тон, петь в унисон с остальными участниками хора; </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правильно пользоваться твёрдой атакой звука;</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уметь правильно формировать гласные в высокой вокальной позиции;</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правильно пользоваться дыханием, петь на «опоре»;</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слышать себя и других хористов во время пения;</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пользоваться различными,  динамическими оттенками во время пения;</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передавать художественный образ песни с помощью выразительных средств  музыки;</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исполнять в хоре 10-12 разнохарактерных произведений;</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определять на слух регистры, динамику, темп, характер  музыкальную форму музыкального произведения;</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использовать навыки слухового </w:t>
      </w:r>
      <w:proofErr w:type="gramStart"/>
      <w:r>
        <w:rPr>
          <w:rFonts w:ascii="Times New Roman CYR" w:hAnsi="Times New Roman CYR" w:cs="Times New Roman CYR"/>
          <w:sz w:val="28"/>
          <w:szCs w:val="28"/>
        </w:rPr>
        <w:t>контроля</w:t>
      </w:r>
      <w:proofErr w:type="gramEnd"/>
      <w:r>
        <w:rPr>
          <w:rFonts w:ascii="Times New Roman CYR" w:hAnsi="Times New Roman CYR" w:cs="Times New Roman CYR"/>
          <w:sz w:val="28"/>
          <w:szCs w:val="28"/>
        </w:rPr>
        <w:t xml:space="preserve">  как за собственным пением, так и за пением других участников хорового коллектива.</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Знать:</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Правила гигиены певческого голоса;</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Основные дирижёрские жесты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одновременное вступление и снятие);</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Знать названия и авторов исполняемых произведений;</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Понятия вокального ансамбля, хора, певческой  позиции, певческого регистра;</w:t>
      </w:r>
    </w:p>
    <w:p w:rsidR="003B210A" w:rsidRDefault="003B210A" w:rsidP="003B210A">
      <w:pPr>
        <w:widowControl w:val="0"/>
        <w:autoSpaceDE w:val="0"/>
        <w:autoSpaceDN w:val="0"/>
        <w:adjustRightInd w:val="0"/>
        <w:spacing w:after="200"/>
        <w:rPr>
          <w:rFonts w:ascii="Times New Roman CYR" w:hAnsi="Times New Roman CYR" w:cs="Times New Roman CYR"/>
          <w:b/>
          <w:bCs/>
          <w:sz w:val="28"/>
          <w:szCs w:val="28"/>
        </w:rPr>
      </w:pPr>
      <w:r>
        <w:rPr>
          <w:rFonts w:ascii="Times New Roman CYR" w:hAnsi="Times New Roman CYR" w:cs="Times New Roman CYR"/>
          <w:sz w:val="28"/>
          <w:szCs w:val="28"/>
        </w:rPr>
        <w:t>- Знать понятия звукоряда, лада, тональности, устойчивых и неустойчивых ступеней лада, тоники и др</w:t>
      </w:r>
      <w:r>
        <w:rPr>
          <w:rFonts w:ascii="Times New Roman CYR" w:hAnsi="Times New Roman CYR" w:cs="Times New Roman CYR"/>
          <w:b/>
          <w:bCs/>
          <w:sz w:val="28"/>
          <w:szCs w:val="28"/>
        </w:rPr>
        <w:t>.</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Обучающийся  </w:t>
      </w:r>
      <w:r>
        <w:rPr>
          <w:rFonts w:ascii="Times New Roman CYR" w:hAnsi="Times New Roman CYR" w:cs="Times New Roman CYR"/>
          <w:b/>
          <w:bCs/>
          <w:sz w:val="28"/>
          <w:szCs w:val="28"/>
        </w:rPr>
        <w:t>старшего</w:t>
      </w:r>
      <w:r>
        <w:rPr>
          <w:rFonts w:ascii="Times New Roman CYR" w:hAnsi="Times New Roman CYR" w:cs="Times New Roman CYR"/>
          <w:sz w:val="28"/>
          <w:szCs w:val="28"/>
        </w:rPr>
        <w:t xml:space="preserve"> хора к концу обучения должен уметь:</w:t>
      </w:r>
    </w:p>
    <w:p w:rsidR="003B210A" w:rsidRDefault="003B210A" w:rsidP="003B210A">
      <w:pPr>
        <w:widowControl w:val="0"/>
        <w:autoSpaceDE w:val="0"/>
        <w:autoSpaceDN w:val="0"/>
        <w:adjustRightInd w:val="0"/>
        <w:rPr>
          <w:rFonts w:ascii="Times New Roman CYR" w:hAnsi="Times New Roman CYR" w:cs="Times New Roman CYR"/>
          <w:sz w:val="28"/>
          <w:szCs w:val="28"/>
        </w:rPr>
      </w:pP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ориентироваться в хоровой партитуре;</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прочесть по нотам с листа свою хоровую партию;</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владеть голосом, используя различные способы </w:t>
      </w:r>
      <w:proofErr w:type="spellStart"/>
      <w:r>
        <w:rPr>
          <w:rFonts w:ascii="Times New Roman CYR" w:hAnsi="Times New Roman CYR" w:cs="Times New Roman CYR"/>
          <w:sz w:val="28"/>
          <w:szCs w:val="28"/>
        </w:rPr>
        <w:t>звуковедения</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грамотно произносить текст в исполняемых произведениях;</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свободно исполнять 1-голосные, двух – и трехголосные произведения;</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анализировать музыкальные произведения различных авторов, написанных в разных стилях и жанрах.</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Знать:</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основы музыкальной грамоты;</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устройство и принципы работы голосового аппарата;</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музыкальные термины и понятия, применяя их на практике;</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знать названия певческих голосов, различать их на слух;</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правила гигиены певческого голоса;</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дирижёрские жесты и их значение.</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Владеть навыкам: </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Вокально</w:t>
      </w:r>
      <w:proofErr w:type="spellEnd"/>
      <w:r>
        <w:rPr>
          <w:rFonts w:ascii="Times New Roman CYR" w:hAnsi="Times New Roman CYR" w:cs="Times New Roman CYR"/>
          <w:sz w:val="28"/>
          <w:szCs w:val="28"/>
        </w:rPr>
        <w:t xml:space="preserve"> – певческого исполнения одной из партий хоровых произведений </w:t>
      </w:r>
      <w:proofErr w:type="spellStart"/>
      <w:r>
        <w:rPr>
          <w:rFonts w:ascii="Times New Roman CYR" w:hAnsi="Times New Roman CYR" w:cs="Times New Roman CYR"/>
          <w:sz w:val="28"/>
          <w:szCs w:val="28"/>
        </w:rPr>
        <w:t>гомофонно</w:t>
      </w:r>
      <w:proofErr w:type="spellEnd"/>
      <w:r>
        <w:rPr>
          <w:rFonts w:ascii="Times New Roman CYR" w:hAnsi="Times New Roman CYR" w:cs="Times New Roman CYR"/>
          <w:sz w:val="28"/>
          <w:szCs w:val="28"/>
        </w:rPr>
        <w:t xml:space="preserve"> – гармонической и полифонической фактуры в сопровождении и а </w:t>
      </w:r>
      <w:proofErr w:type="spellStart"/>
      <w:r>
        <w:rPr>
          <w:rFonts w:ascii="Times New Roman CYR" w:hAnsi="Times New Roman CYR" w:cs="Times New Roman CYR"/>
          <w:sz w:val="28"/>
          <w:szCs w:val="28"/>
        </w:rPr>
        <w:t>capella</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всеми видами </w:t>
      </w:r>
      <w:proofErr w:type="spellStart"/>
      <w:r>
        <w:rPr>
          <w:rFonts w:ascii="Times New Roman CYR" w:hAnsi="Times New Roman CYR" w:cs="Times New Roman CYR"/>
          <w:sz w:val="28"/>
          <w:szCs w:val="28"/>
        </w:rPr>
        <w:t>вокально</w:t>
      </w:r>
      <w:proofErr w:type="spellEnd"/>
      <w:r>
        <w:rPr>
          <w:rFonts w:ascii="Times New Roman CYR" w:hAnsi="Times New Roman CYR" w:cs="Times New Roman CYR"/>
          <w:sz w:val="28"/>
          <w:szCs w:val="28"/>
        </w:rPr>
        <w:t xml:space="preserve"> – хорового дыхания;</w:t>
      </w:r>
    </w:p>
    <w:p w:rsidR="003B210A" w:rsidRDefault="003B210A" w:rsidP="003B210A">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чуткого </w:t>
      </w:r>
      <w:proofErr w:type="spellStart"/>
      <w:r>
        <w:rPr>
          <w:rFonts w:ascii="Times New Roman CYR" w:hAnsi="Times New Roman CYR" w:cs="Times New Roman CYR"/>
          <w:sz w:val="28"/>
          <w:szCs w:val="28"/>
        </w:rPr>
        <w:t>слышания</w:t>
      </w:r>
      <w:proofErr w:type="spellEnd"/>
      <w:r>
        <w:rPr>
          <w:rFonts w:ascii="Times New Roman CYR" w:hAnsi="Times New Roman CYR" w:cs="Times New Roman CYR"/>
          <w:sz w:val="28"/>
          <w:szCs w:val="28"/>
        </w:rPr>
        <w:t xml:space="preserve"> своего голоса в хоровой вертикали и исполнения в </w:t>
      </w:r>
      <w:proofErr w:type="spellStart"/>
      <w:r>
        <w:rPr>
          <w:rFonts w:ascii="Times New Roman CYR" w:hAnsi="Times New Roman CYR" w:cs="Times New Roman CYR"/>
          <w:sz w:val="28"/>
          <w:szCs w:val="28"/>
        </w:rPr>
        <w:t>соотвествии</w:t>
      </w:r>
      <w:proofErr w:type="spellEnd"/>
      <w:r>
        <w:rPr>
          <w:rFonts w:ascii="Times New Roman CYR" w:hAnsi="Times New Roman CYR" w:cs="Times New Roman CYR"/>
          <w:sz w:val="28"/>
          <w:szCs w:val="28"/>
        </w:rPr>
        <w:t xml:space="preserve"> с его функциональным значением;</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уверенного пения в простых, сложных и несимметричных музыкальных размерах.</w:t>
      </w:r>
    </w:p>
    <w:p w:rsidR="003B210A" w:rsidRDefault="003B210A" w:rsidP="003B210A">
      <w:pPr>
        <w:widowControl w:val="0"/>
        <w:autoSpaceDE w:val="0"/>
        <w:autoSpaceDN w:val="0"/>
        <w:adjustRightInd w:val="0"/>
        <w:spacing w:line="360" w:lineRule="auto"/>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5. Формы и методы контроля, система оценок</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Система контроля и отслеживания результатов является важной составляющей в работе хорового коллектива. Контроль знаний, умений и </w:t>
      </w:r>
      <w:r>
        <w:rPr>
          <w:rFonts w:ascii="Times New Roman CYR" w:hAnsi="Times New Roman CYR" w:cs="Times New Roman CYR"/>
          <w:sz w:val="28"/>
          <w:szCs w:val="28"/>
        </w:rPr>
        <w:lastRenderedPageBreak/>
        <w:t xml:space="preserve">навыков обучающихся обеспечивает оперативное управление учебным процессом и выполняет обучающую, проверочную, воспитательную и корректирующую функцию. При наборе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в хоровой коллектив,  как правило,  проводиться стартовая диагностика в форме прослушивания (певческие данные, музыкальный слух, чувство ритма и т.д.). Дальнейшее наблюдение за личностным ростом обучающихся осуществляется в различных формах и видах:</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текущий контроль</w:t>
      </w:r>
      <w:r>
        <w:rPr>
          <w:rFonts w:ascii="Times New Roman CYR" w:hAnsi="Times New Roman CYR" w:cs="Times New Roman CYR"/>
          <w:sz w:val="28"/>
          <w:szCs w:val="28"/>
        </w:rPr>
        <w:t xml:space="preserve"> осуществляется преподавателем на занятиях в течение года;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промежуточная аттестация</w:t>
      </w:r>
      <w:r>
        <w:rPr>
          <w:rFonts w:ascii="Times New Roman CYR" w:hAnsi="Times New Roman CYR" w:cs="Times New Roman CYR"/>
          <w:sz w:val="28"/>
          <w:szCs w:val="28"/>
        </w:rPr>
        <w:t xml:space="preserve"> осуществляется преподавателем в присутствии администрации, родителей обучающихся на открытых занятиях (зачётах),  творческих отчётах, академических концертах, экзаменах и т.д. </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Промежуточная аттестация проходит по полугодиям.</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Зачёты или контрольные уроки проводятся: в </w:t>
      </w:r>
      <w:r>
        <w:rPr>
          <w:rFonts w:ascii="Times New Roman CYR" w:hAnsi="Times New Roman CYR" w:cs="Times New Roman CYR"/>
          <w:sz w:val="28"/>
          <w:szCs w:val="28"/>
        </w:rPr>
        <w:t xml:space="preserve">12, 14 и 16 полугодиях на отделении «Фортепиано» при сроке обучения 8 лет; в 18 полугодии в 9 классе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при дополнительном сроке обучения).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зачёта или контрольной работы качество подготовки обучающегося оценивается по пятибалльной шкале: 5 (отлично), 4 (хорошо), 3 (удовлетворительно), 2 (неудовлетворительно). </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«5» («отлично»):</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чистота интонации;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ритмическая точность;</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выразительность исполнения;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владение навыками пения с листа;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самостоятельно применять полученные знания и умения в творческой деятельности;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Оценка «4» («хорошо»)</w:t>
      </w:r>
      <w:r>
        <w:rPr>
          <w:rFonts w:ascii="Times New Roman CYR" w:hAnsi="Times New Roman CYR" w:cs="Times New Roman CYR"/>
          <w:sz w:val="28"/>
          <w:szCs w:val="28"/>
        </w:rPr>
        <w:t>:</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достаточно чистая интонация;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достаточная ритмическая точность;</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выразительность исполнения;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достаточное владение навыками пения с листа;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«3» («удовлетворительно»):</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точная  интонация;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достаточная ритмическая точность;</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достаточная выразительность исполнения;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слабое владение навыками пения с листа;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умение самостоятельно применять полученные знания и умения в </w:t>
      </w:r>
      <w:r>
        <w:rPr>
          <w:rFonts w:ascii="Times New Roman CYR" w:hAnsi="Times New Roman CYR" w:cs="Times New Roman CYR"/>
          <w:sz w:val="28"/>
          <w:szCs w:val="28"/>
        </w:rPr>
        <w:lastRenderedPageBreak/>
        <w:t>творческой деятельности</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«2» («неудовлетворительно»):</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точная  интонация;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ритмическая неточность;</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синтаксической осмысленности фразировки;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выразительное исполнение;</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владение навыками пения с листа;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умение самостоятельно применять полученные знания и умения в творческой деятельности.</w:t>
      </w:r>
    </w:p>
    <w:p w:rsidR="003B210A" w:rsidRDefault="003B210A" w:rsidP="003B210A">
      <w:pPr>
        <w:widowControl w:val="0"/>
        <w:autoSpaceDE w:val="0"/>
        <w:autoSpaceDN w:val="0"/>
        <w:adjustRightInd w:val="0"/>
        <w:spacing w:line="360" w:lineRule="auto"/>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Методическое обеспечение программы.</w:t>
      </w:r>
    </w:p>
    <w:p w:rsidR="003B210A" w:rsidRDefault="003B210A" w:rsidP="003B210A">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6.1. Методические рекомендации.</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хоровом коллективе используются следующие формы работы:</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коллективное пение;</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индивидуальная работа;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контрольная работа;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сводные репетиции;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концертные выступления;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Используя возможности групповых занятий, предусмотренных учебными планами школы,  нельзя забывать о том, что хор – это коллектив. Поэтому, при организации учебного процесса   хорового класса необходимо координировать эту работу с групповыми и индивидуальными занятиями всех обучающихся. Учитывая необходимость в бережном отношении к  детскому певческому голосу, необходимо периодически проводить тематические занятия  </w:t>
      </w:r>
      <w:proofErr w:type="spellStart"/>
      <w:r>
        <w:rPr>
          <w:rFonts w:ascii="Times New Roman CYR" w:hAnsi="Times New Roman CYR" w:cs="Times New Roman CYR"/>
          <w:sz w:val="28"/>
          <w:szCs w:val="28"/>
        </w:rPr>
        <w:t>здоровьесберегающей</w:t>
      </w:r>
      <w:proofErr w:type="spellEnd"/>
      <w:r>
        <w:rPr>
          <w:rFonts w:ascii="Times New Roman CYR" w:hAnsi="Times New Roman CYR" w:cs="Times New Roman CYR"/>
          <w:sz w:val="28"/>
          <w:szCs w:val="28"/>
        </w:rPr>
        <w:t xml:space="preserve"> направленности. Знакомить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хора  с основными правилами  гигиены  певческого голоса и его сохранения, по мере необходимости организовывать консультации со специалистами в данной области (врач – </w:t>
      </w:r>
      <w:proofErr w:type="spellStart"/>
      <w:r>
        <w:rPr>
          <w:rFonts w:ascii="Times New Roman CYR" w:hAnsi="Times New Roman CYR" w:cs="Times New Roman CYR"/>
          <w:sz w:val="28"/>
          <w:szCs w:val="28"/>
        </w:rPr>
        <w:t>фониатр</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Участников хора распределяют по партиям с учетом не только типа голоса, но и ряда других данных (качество музыкальной памяти, слуха, тембра голоса и др.), полученных при индивидуальном прослушивании. Желательно, чтобы каждая из партий была в равной мере укреплена детьми с хорошо развитым  </w:t>
      </w:r>
      <w:proofErr w:type="spellStart"/>
      <w:r>
        <w:rPr>
          <w:rFonts w:ascii="Times New Roman CYR" w:hAnsi="Times New Roman CYR" w:cs="Times New Roman CYR"/>
          <w:sz w:val="28"/>
          <w:szCs w:val="28"/>
        </w:rPr>
        <w:t>звуковысотным</w:t>
      </w:r>
      <w:proofErr w:type="spellEnd"/>
      <w:r>
        <w:rPr>
          <w:rFonts w:ascii="Times New Roman CYR" w:hAnsi="Times New Roman CYR" w:cs="Times New Roman CYR"/>
          <w:sz w:val="28"/>
          <w:szCs w:val="28"/>
        </w:rPr>
        <w:t xml:space="preserve"> слухом и устойчивыми природными голосовыми данными.  В процессе вокально-хоровой  деятельности руководитель хора  использует  разнообразные  формы работы с </w:t>
      </w:r>
      <w:proofErr w:type="gramStart"/>
      <w:r>
        <w:rPr>
          <w:rFonts w:ascii="Times New Roman CYR" w:hAnsi="Times New Roman CYR" w:cs="Times New Roman CYR"/>
          <w:sz w:val="28"/>
          <w:szCs w:val="28"/>
        </w:rPr>
        <w:t>обучающимися</w:t>
      </w:r>
      <w:proofErr w:type="gramEnd"/>
      <w:r>
        <w:rPr>
          <w:rFonts w:ascii="Times New Roman CYR" w:hAnsi="Times New Roman CYR" w:cs="Times New Roman CYR"/>
          <w:sz w:val="28"/>
          <w:szCs w:val="28"/>
        </w:rPr>
        <w:t>.</w:t>
      </w:r>
    </w:p>
    <w:p w:rsidR="003B210A" w:rsidRDefault="003B210A" w:rsidP="003B210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В программе учебного предмета предусматривается самостоятельная работа обучающихся  в виде выполнения домашнего задания, которое включает в себя такие виды работы как: самостоятельное разучивание партитур исполняемых произведений, пение хоровых партий сольфеджио, со словами, с игрой на фортепиано и </w:t>
      </w:r>
      <w:proofErr w:type="spellStart"/>
      <w:r>
        <w:rPr>
          <w:rFonts w:ascii="Times New Roman CYR" w:hAnsi="Times New Roman CYR" w:cs="Times New Roman CYR"/>
          <w:sz w:val="28"/>
          <w:szCs w:val="28"/>
        </w:rPr>
        <w:t>a</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cappella</w:t>
      </w:r>
      <w:proofErr w:type="spellEnd"/>
      <w:r>
        <w:rPr>
          <w:rFonts w:ascii="Times New Roman CYR" w:hAnsi="Times New Roman CYR" w:cs="Times New Roman CYR"/>
          <w:sz w:val="28"/>
          <w:szCs w:val="28"/>
        </w:rPr>
        <w:t>.</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Коллективное занятие включает следующие разделы:</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дыхательная зарядка;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артикуляционная зарядка;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proofErr w:type="spellStart"/>
      <w:r>
        <w:rPr>
          <w:rFonts w:ascii="Times New Roman CYR" w:hAnsi="Times New Roman CYR" w:cs="Times New Roman CYR"/>
          <w:sz w:val="28"/>
          <w:szCs w:val="28"/>
        </w:rPr>
        <w:t>фонопедические</w:t>
      </w:r>
      <w:proofErr w:type="spellEnd"/>
      <w:r>
        <w:rPr>
          <w:rFonts w:ascii="Times New Roman CYR" w:hAnsi="Times New Roman CYR" w:cs="Times New Roman CYR"/>
          <w:sz w:val="28"/>
          <w:szCs w:val="28"/>
        </w:rPr>
        <w:t xml:space="preserve"> упражнения;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вокально-хоровые упражнения;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упражнения хорового сольфеджио;</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proofErr w:type="spellStart"/>
      <w:proofErr w:type="gramStart"/>
      <w:r>
        <w:rPr>
          <w:rFonts w:ascii="Times New Roman CYR" w:hAnsi="Times New Roman CYR" w:cs="Times New Roman CYR"/>
          <w:sz w:val="28"/>
          <w:szCs w:val="28"/>
        </w:rPr>
        <w:t>метро-ритмические</w:t>
      </w:r>
      <w:proofErr w:type="spellEnd"/>
      <w:proofErr w:type="gramEnd"/>
      <w:r>
        <w:rPr>
          <w:rFonts w:ascii="Times New Roman CYR" w:hAnsi="Times New Roman CYR" w:cs="Times New Roman CYR"/>
          <w:sz w:val="28"/>
          <w:szCs w:val="28"/>
        </w:rPr>
        <w:t xml:space="preserve"> упражнения;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работа над репертуаром.</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разделы занятий направлены на получение и закрепление определённых навыков, знаний и умений, необходимых в вокально-хоровом исполнительстве, поэтому большое значение имеет точное исполнение упражнений, особенно на первоначальном этапе. Начальный этап не терпит спешки, иногда следует задержаться на упражнениях, чтобы закрепить полученные навыки. Преподавателю необходимо вести постоянный контроль над правильностью взятия дыхания, </w:t>
      </w:r>
      <w:proofErr w:type="spellStart"/>
      <w:r>
        <w:rPr>
          <w:rFonts w:ascii="Times New Roman CYR" w:hAnsi="Times New Roman CYR" w:cs="Times New Roman CYR"/>
          <w:sz w:val="28"/>
          <w:szCs w:val="28"/>
        </w:rPr>
        <w:t>звукоизвлечения</w:t>
      </w:r>
      <w:proofErr w:type="spellEnd"/>
      <w:r>
        <w:rPr>
          <w:rFonts w:ascii="Times New Roman CYR" w:hAnsi="Times New Roman CYR" w:cs="Times New Roman CYR"/>
          <w:sz w:val="28"/>
          <w:szCs w:val="28"/>
        </w:rPr>
        <w:t xml:space="preserve"> и т.д. каждого из участников хора, во избежание неточностей в выполнении заданий. Ошибки в исполнении и тем более их многократное повторение могут привести к нежелательным результатам. Во избежание этого, необходимо развивать внутренни</w:t>
      </w:r>
      <w:proofErr w:type="gramStart"/>
      <w:r>
        <w:rPr>
          <w:rFonts w:ascii="Times New Roman CYR" w:hAnsi="Times New Roman CYR" w:cs="Times New Roman CYR"/>
          <w:sz w:val="28"/>
          <w:szCs w:val="28"/>
        </w:rPr>
        <w:t>е(</w:t>
      </w:r>
      <w:proofErr w:type="gramEnd"/>
      <w:r>
        <w:rPr>
          <w:rFonts w:ascii="Times New Roman CYR" w:hAnsi="Times New Roman CYR" w:cs="Times New Roman CYR"/>
          <w:sz w:val="28"/>
          <w:szCs w:val="28"/>
        </w:rPr>
        <w:t xml:space="preserve">мышечные) ощущения, а также слуховой самоконтроль обучающихся. </w:t>
      </w:r>
    </w:p>
    <w:p w:rsidR="003B210A" w:rsidRDefault="003B210A" w:rsidP="003B210A">
      <w:pPr>
        <w:widowControl w:val="0"/>
        <w:autoSpaceDE w:val="0"/>
        <w:autoSpaceDN w:val="0"/>
        <w:adjustRightInd w:val="0"/>
        <w:spacing w:line="360" w:lineRule="auto"/>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2. Методическое обеспечение учебного процесса</w:t>
      </w:r>
    </w:p>
    <w:p w:rsidR="003B210A" w:rsidRDefault="003B210A" w:rsidP="003B210A">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Для реализации данной программы используются: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ритмические схемы и таблицы в виде двухдольных тактов с комбинациями из нот и пауз разной длительности;</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плакат с изображением клавиатуры фортепиано;</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аудио и видео -  уроки  педагогов-новаторов</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нотные сборники и фонограммы песен;</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аудио – и видеозаписи известных хоровых коллективов и исполнителей.</w:t>
      </w:r>
    </w:p>
    <w:p w:rsidR="003B210A" w:rsidRDefault="003B210A" w:rsidP="003B210A">
      <w:pPr>
        <w:widowControl w:val="0"/>
        <w:autoSpaceDE w:val="0"/>
        <w:autoSpaceDN w:val="0"/>
        <w:adjustRightInd w:val="0"/>
        <w:spacing w:line="360" w:lineRule="auto"/>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6.3. Материально – техническое обеспечение программы</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реализации данной программы и возможности достижения обучающимися </w:t>
      </w:r>
      <w:proofErr w:type="gramStart"/>
      <w:r>
        <w:rPr>
          <w:rFonts w:ascii="Times New Roman CYR" w:hAnsi="Times New Roman CYR" w:cs="Times New Roman CYR"/>
          <w:sz w:val="28"/>
          <w:szCs w:val="28"/>
        </w:rPr>
        <w:t>результатов, установленных федеральными государственными требованиями имеются</w:t>
      </w:r>
      <w:proofErr w:type="gramEnd"/>
      <w:r>
        <w:rPr>
          <w:rFonts w:ascii="Times New Roman CYR" w:hAnsi="Times New Roman CYR" w:cs="Times New Roman CYR"/>
          <w:sz w:val="28"/>
          <w:szCs w:val="28"/>
        </w:rPr>
        <w:t xml:space="preserve"> следующие условия: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специализированный  кабинет (хоровой класс с подставками для хора), соответствующий необходимым санитарно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игиеническим нормам, а также:</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музыкальный инструмент – рояль;</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скамьи, расположенные амфитеатром;</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музыкальный центр для прослушивания музыкальных записей;</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телевизор и DVD  для просмотра видеозаписей; </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мебельный шкаф для хранения нот, стол, стулья;</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концертный зал с концертным роялем, подставками для хора, </w:t>
      </w:r>
      <w:proofErr w:type="spellStart"/>
      <w:r>
        <w:rPr>
          <w:rFonts w:ascii="Times New Roman CYR" w:hAnsi="Times New Roman CYR" w:cs="Times New Roman CYR"/>
          <w:sz w:val="28"/>
          <w:szCs w:val="28"/>
        </w:rPr>
        <w:t>звукотехническим</w:t>
      </w:r>
      <w:proofErr w:type="spellEnd"/>
      <w:r>
        <w:rPr>
          <w:rFonts w:ascii="Times New Roman CYR" w:hAnsi="Times New Roman CYR" w:cs="Times New Roman CYR"/>
          <w:sz w:val="28"/>
          <w:szCs w:val="28"/>
        </w:rPr>
        <w:t xml:space="preserve"> оборудованием.</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6.4. Творческая и культурно-просветительская деятельность.</w:t>
      </w:r>
    </w:p>
    <w:p w:rsidR="003B210A" w:rsidRDefault="003B210A" w:rsidP="003B210A">
      <w:pPr>
        <w:widowControl w:val="0"/>
        <w:autoSpaceDE w:val="0"/>
        <w:autoSpaceDN w:val="0"/>
        <w:adjustRightInd w:val="0"/>
        <w:spacing w:line="360" w:lineRule="auto"/>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Учитывая федеральные государственные требования, программа " Хорового класса" предполагает следующее:</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выявление одарённых детей в области музыкального искусства;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творческой деятельности обучающихся путём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посещений обучающимися учреждений культуры и организаций (филармонии</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ыставочных залов, театров, музеев и др.);</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творческой и культурно-просветительской деятельности совместно с другими детскими школами, в том числе по различным видам искусств, образовательными учреждениями среднего и высшего профессионального образования, реализующими основные образовательные программы в области музыкального искусства.</w:t>
      </w:r>
    </w:p>
    <w:p w:rsidR="003B210A" w:rsidRDefault="003B210A" w:rsidP="003B210A">
      <w:pPr>
        <w:widowControl w:val="0"/>
        <w:autoSpaceDE w:val="0"/>
        <w:autoSpaceDN w:val="0"/>
        <w:adjustRightInd w:val="0"/>
        <w:jc w:val="both"/>
        <w:rPr>
          <w:rFonts w:ascii="Times New Roman CYR" w:hAnsi="Times New Roman CYR" w:cs="Times New Roman CYR"/>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7.  Методическая литература</w:t>
      </w:r>
    </w:p>
    <w:p w:rsidR="003B210A" w:rsidRDefault="003B210A" w:rsidP="003B210A">
      <w:pPr>
        <w:widowControl w:val="0"/>
        <w:numPr>
          <w:ilvl w:val="0"/>
          <w:numId w:val="6"/>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Алиев Ю.Б. Настольная книга школьного учителя-музыканта. – М.: </w:t>
      </w:r>
      <w:proofErr w:type="spellStart"/>
      <w:r>
        <w:rPr>
          <w:rFonts w:ascii="Times New Roman CYR" w:hAnsi="Times New Roman CYR" w:cs="Times New Roman CYR"/>
          <w:sz w:val="28"/>
          <w:szCs w:val="28"/>
        </w:rPr>
        <w:t>Владос</w:t>
      </w:r>
      <w:proofErr w:type="spellEnd"/>
      <w:r>
        <w:rPr>
          <w:rFonts w:ascii="Times New Roman CYR" w:hAnsi="Times New Roman CYR" w:cs="Times New Roman CYR"/>
          <w:sz w:val="28"/>
          <w:szCs w:val="28"/>
        </w:rPr>
        <w:t>, 2000. – 335 с.</w:t>
      </w:r>
    </w:p>
    <w:p w:rsidR="003B210A" w:rsidRDefault="003B210A" w:rsidP="003B210A">
      <w:pPr>
        <w:widowControl w:val="0"/>
        <w:numPr>
          <w:ilvl w:val="0"/>
          <w:numId w:val="7"/>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Алиев Ю.Б. Пение на уроках музыки: Методическое пособие. - М.: Просвещение, 1978. - 175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3B210A" w:rsidRDefault="003B210A" w:rsidP="003B210A">
      <w:pPr>
        <w:widowControl w:val="0"/>
        <w:numPr>
          <w:ilvl w:val="0"/>
          <w:numId w:val="8"/>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Беркман</w:t>
      </w:r>
      <w:proofErr w:type="spellEnd"/>
      <w:r>
        <w:rPr>
          <w:rFonts w:ascii="Times New Roman CYR" w:hAnsi="Times New Roman CYR" w:cs="Times New Roman CYR"/>
          <w:sz w:val="28"/>
          <w:szCs w:val="28"/>
        </w:rPr>
        <w:t xml:space="preserve"> Г.Л., Грищенко К.С. Музыкальное развитие учащихся в процессе обучения пению. / Под ред. Л.В. </w:t>
      </w:r>
      <w:proofErr w:type="spellStart"/>
      <w:r>
        <w:rPr>
          <w:rFonts w:ascii="Times New Roman CYR" w:hAnsi="Times New Roman CYR" w:cs="Times New Roman CYR"/>
          <w:sz w:val="28"/>
          <w:szCs w:val="28"/>
        </w:rPr>
        <w:t>Занкова</w:t>
      </w:r>
      <w:proofErr w:type="spellEnd"/>
      <w:r>
        <w:rPr>
          <w:rFonts w:ascii="Times New Roman CYR" w:hAnsi="Times New Roman CYR" w:cs="Times New Roman CYR"/>
          <w:sz w:val="28"/>
          <w:szCs w:val="28"/>
        </w:rPr>
        <w:t xml:space="preserve">. - М.: АПН РСФСР, 1961. – 186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3B210A" w:rsidRDefault="003B210A" w:rsidP="003B210A">
      <w:pPr>
        <w:widowControl w:val="0"/>
        <w:numPr>
          <w:ilvl w:val="0"/>
          <w:numId w:val="9"/>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музыкой</w:t>
      </w:r>
      <w:proofErr w:type="gramStart"/>
      <w:r>
        <w:rPr>
          <w:rFonts w:ascii="Times New Roman CYR" w:hAnsi="Times New Roman CYR" w:cs="Times New Roman CYR"/>
          <w:sz w:val="28"/>
          <w:szCs w:val="28"/>
        </w:rPr>
        <w:t xml:space="preserve"> / С</w:t>
      </w:r>
      <w:proofErr w:type="gramEnd"/>
      <w:r>
        <w:rPr>
          <w:rFonts w:ascii="Times New Roman CYR" w:hAnsi="Times New Roman CYR" w:cs="Times New Roman CYR"/>
          <w:sz w:val="28"/>
          <w:szCs w:val="28"/>
        </w:rPr>
        <w:t xml:space="preserve">ост. Т.Е. </w:t>
      </w:r>
      <w:proofErr w:type="spellStart"/>
      <w:r>
        <w:rPr>
          <w:rFonts w:ascii="Times New Roman CYR" w:hAnsi="Times New Roman CYR" w:cs="Times New Roman CYR"/>
          <w:sz w:val="28"/>
          <w:szCs w:val="28"/>
        </w:rPr>
        <w:t>Вендрова</w:t>
      </w:r>
      <w:proofErr w:type="spellEnd"/>
      <w:r>
        <w:rPr>
          <w:rFonts w:ascii="Times New Roman CYR" w:hAnsi="Times New Roman CYR" w:cs="Times New Roman CYR"/>
          <w:sz w:val="28"/>
          <w:szCs w:val="28"/>
        </w:rPr>
        <w:t xml:space="preserve">, И.В. </w:t>
      </w:r>
      <w:proofErr w:type="spellStart"/>
      <w:r>
        <w:rPr>
          <w:rFonts w:ascii="Times New Roman CYR" w:hAnsi="Times New Roman CYR" w:cs="Times New Roman CYR"/>
          <w:sz w:val="28"/>
          <w:szCs w:val="28"/>
        </w:rPr>
        <w:t>Пигорева</w:t>
      </w:r>
      <w:proofErr w:type="spellEnd"/>
      <w:r>
        <w:rPr>
          <w:rFonts w:ascii="Times New Roman CYR" w:hAnsi="Times New Roman CYR" w:cs="Times New Roman CYR"/>
          <w:sz w:val="28"/>
          <w:szCs w:val="28"/>
        </w:rPr>
        <w:t>. – М.: Просвещение, 1991.</w:t>
      </w:r>
    </w:p>
    <w:p w:rsidR="003B210A" w:rsidRDefault="003B210A" w:rsidP="003B210A">
      <w:pPr>
        <w:widowControl w:val="0"/>
        <w:numPr>
          <w:ilvl w:val="0"/>
          <w:numId w:val="10"/>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Дмитриева Л.Г., </w:t>
      </w:r>
      <w:proofErr w:type="spellStart"/>
      <w:r>
        <w:rPr>
          <w:rFonts w:ascii="Times New Roman CYR" w:hAnsi="Times New Roman CYR" w:cs="Times New Roman CYR"/>
          <w:sz w:val="28"/>
          <w:szCs w:val="28"/>
        </w:rPr>
        <w:t>Черноиваненко</w:t>
      </w:r>
      <w:proofErr w:type="spellEnd"/>
      <w:r>
        <w:rPr>
          <w:rFonts w:ascii="Times New Roman CYR" w:hAnsi="Times New Roman CYR" w:cs="Times New Roman CYR"/>
          <w:sz w:val="28"/>
          <w:szCs w:val="28"/>
        </w:rPr>
        <w:t xml:space="preserve"> Н.М. Методика музыкального воспитания в школе. - М.: Музыка, 1996. - 184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3B210A" w:rsidRDefault="003B210A" w:rsidP="003B210A">
      <w:pPr>
        <w:widowControl w:val="0"/>
        <w:numPr>
          <w:ilvl w:val="0"/>
          <w:numId w:val="11"/>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Емельянов В.В. </w:t>
      </w:r>
      <w:proofErr w:type="spellStart"/>
      <w:r>
        <w:rPr>
          <w:rFonts w:ascii="Times New Roman CYR" w:hAnsi="Times New Roman CYR" w:cs="Times New Roman CYR"/>
          <w:sz w:val="28"/>
          <w:szCs w:val="28"/>
        </w:rPr>
        <w:t>Фонопедический</w:t>
      </w:r>
      <w:proofErr w:type="spellEnd"/>
      <w:r>
        <w:rPr>
          <w:rFonts w:ascii="Times New Roman CYR" w:hAnsi="Times New Roman CYR" w:cs="Times New Roman CYR"/>
          <w:sz w:val="28"/>
          <w:szCs w:val="28"/>
        </w:rPr>
        <w:t xml:space="preserve"> метод развития голоса. // Искусство в школе. - 1998, №6.</w:t>
      </w:r>
    </w:p>
    <w:p w:rsidR="003B210A" w:rsidRDefault="003B210A" w:rsidP="003B210A">
      <w:pPr>
        <w:widowControl w:val="0"/>
        <w:numPr>
          <w:ilvl w:val="0"/>
          <w:numId w:val="12"/>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Зильберквит</w:t>
      </w:r>
      <w:proofErr w:type="spellEnd"/>
      <w:r>
        <w:rPr>
          <w:rFonts w:ascii="Times New Roman CYR" w:hAnsi="Times New Roman CYR" w:cs="Times New Roman CYR"/>
          <w:sz w:val="28"/>
          <w:szCs w:val="28"/>
        </w:rPr>
        <w:t xml:space="preserve"> М.А. Музыкально-исполнительское искусство. - М.: Знание, 1982.-56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3B210A" w:rsidRDefault="003B210A" w:rsidP="003B210A">
      <w:pPr>
        <w:widowControl w:val="0"/>
        <w:numPr>
          <w:ilvl w:val="0"/>
          <w:numId w:val="13"/>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Кирюшин</w:t>
      </w:r>
      <w:proofErr w:type="gramEnd"/>
      <w:r>
        <w:rPr>
          <w:rFonts w:ascii="Times New Roman CYR" w:hAnsi="Times New Roman CYR" w:cs="Times New Roman CYR"/>
          <w:sz w:val="28"/>
          <w:szCs w:val="28"/>
        </w:rPr>
        <w:t xml:space="preserve"> В.В. Методическое пособие в помощь руководителю хоров. – М., 1970.</w:t>
      </w:r>
    </w:p>
    <w:p w:rsidR="003B210A" w:rsidRDefault="003B210A" w:rsidP="003B210A">
      <w:pPr>
        <w:widowControl w:val="0"/>
        <w:numPr>
          <w:ilvl w:val="0"/>
          <w:numId w:val="14"/>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Луканин</w:t>
      </w:r>
      <w:proofErr w:type="spellEnd"/>
      <w:r>
        <w:rPr>
          <w:rFonts w:ascii="Times New Roman CYR" w:hAnsi="Times New Roman CYR" w:cs="Times New Roman CYR"/>
          <w:sz w:val="28"/>
          <w:szCs w:val="28"/>
        </w:rPr>
        <w:t xml:space="preserve"> В. Обучение и воспитание молодого певца. – Л.: Музыка, 1977.</w:t>
      </w:r>
    </w:p>
    <w:p w:rsidR="003B210A" w:rsidRDefault="003B210A" w:rsidP="003B210A">
      <w:pPr>
        <w:widowControl w:val="0"/>
        <w:numPr>
          <w:ilvl w:val="0"/>
          <w:numId w:val="15"/>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Огороднов</w:t>
      </w:r>
      <w:proofErr w:type="spellEnd"/>
      <w:r>
        <w:rPr>
          <w:rFonts w:ascii="Times New Roman CYR" w:hAnsi="Times New Roman CYR" w:cs="Times New Roman CYR"/>
          <w:sz w:val="28"/>
          <w:szCs w:val="28"/>
        </w:rPr>
        <w:t xml:space="preserve">   Д.Е.    Музыкально-певческое    воспитание    детей    в общеобразовательной школе. - М: Просвещение, 1990. - 207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3B210A" w:rsidRDefault="003B210A" w:rsidP="003B210A">
      <w:pPr>
        <w:widowControl w:val="0"/>
        <w:numPr>
          <w:ilvl w:val="0"/>
          <w:numId w:val="16"/>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Парадоксальная дыхательная гимнастика А. </w:t>
      </w:r>
      <w:proofErr w:type="spellStart"/>
      <w:r>
        <w:rPr>
          <w:rFonts w:ascii="Times New Roman CYR" w:hAnsi="Times New Roman CYR" w:cs="Times New Roman CYR"/>
          <w:sz w:val="28"/>
          <w:szCs w:val="28"/>
        </w:rPr>
        <w:t>Стрельниковой</w:t>
      </w:r>
      <w:proofErr w:type="spellEnd"/>
      <w:r>
        <w:rPr>
          <w:rFonts w:ascii="Times New Roman CYR" w:hAnsi="Times New Roman CYR" w:cs="Times New Roman CYR"/>
          <w:sz w:val="28"/>
          <w:szCs w:val="28"/>
        </w:rPr>
        <w:t>. //Физкультура и спорт.-1990, № 1.</w:t>
      </w:r>
    </w:p>
    <w:p w:rsidR="003B210A" w:rsidRDefault="003B210A" w:rsidP="003B210A">
      <w:pPr>
        <w:widowControl w:val="0"/>
        <w:numPr>
          <w:ilvl w:val="0"/>
          <w:numId w:val="17"/>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Программы для внешкольных учреждений и общеобразовательных школ. / Под ред. Т.Н. </w:t>
      </w:r>
      <w:proofErr w:type="spellStart"/>
      <w:r>
        <w:rPr>
          <w:rFonts w:ascii="Times New Roman CYR" w:hAnsi="Times New Roman CYR" w:cs="Times New Roman CYR"/>
          <w:sz w:val="28"/>
          <w:szCs w:val="28"/>
        </w:rPr>
        <w:t>Овчинниковой</w:t>
      </w:r>
      <w:proofErr w:type="spellEnd"/>
      <w:r>
        <w:rPr>
          <w:rFonts w:ascii="Times New Roman CYR" w:hAnsi="Times New Roman CYR" w:cs="Times New Roman CYR"/>
          <w:sz w:val="28"/>
          <w:szCs w:val="28"/>
        </w:rPr>
        <w:t>. – М.: Просвещение, 1978.</w:t>
      </w:r>
    </w:p>
    <w:p w:rsidR="003B210A" w:rsidRDefault="003B210A" w:rsidP="003B210A">
      <w:pPr>
        <w:widowControl w:val="0"/>
        <w:numPr>
          <w:ilvl w:val="0"/>
          <w:numId w:val="18"/>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Спутник учителя музыки. / Сост. Г.В. </w:t>
      </w:r>
      <w:proofErr w:type="spellStart"/>
      <w:r>
        <w:rPr>
          <w:rFonts w:ascii="Times New Roman CYR" w:hAnsi="Times New Roman CYR" w:cs="Times New Roman CYR"/>
          <w:sz w:val="28"/>
          <w:szCs w:val="28"/>
        </w:rPr>
        <w:t>Челышева</w:t>
      </w:r>
      <w:proofErr w:type="spellEnd"/>
      <w:r>
        <w:rPr>
          <w:rFonts w:ascii="Times New Roman CYR" w:hAnsi="Times New Roman CYR" w:cs="Times New Roman CYR"/>
          <w:sz w:val="28"/>
          <w:szCs w:val="28"/>
        </w:rPr>
        <w:t xml:space="preserve">. - М.: Музыка, 1993. – 75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w:t>
      </w:r>
    </w:p>
    <w:p w:rsidR="003B210A" w:rsidRDefault="003B210A" w:rsidP="003B210A">
      <w:pPr>
        <w:widowControl w:val="0"/>
        <w:numPr>
          <w:ilvl w:val="0"/>
          <w:numId w:val="19"/>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Струве Г.А. Хоровое сольфеджио: Методическое пособие для детских хоровых студий и коллективов. - 2-е изд., доп., </w:t>
      </w:r>
      <w:proofErr w:type="spellStart"/>
      <w:r>
        <w:rPr>
          <w:rFonts w:ascii="Times New Roman CYR" w:hAnsi="Times New Roman CYR" w:cs="Times New Roman CYR"/>
          <w:sz w:val="28"/>
          <w:szCs w:val="28"/>
        </w:rPr>
        <w:t>перераб</w:t>
      </w:r>
      <w:proofErr w:type="spellEnd"/>
      <w:r>
        <w:rPr>
          <w:rFonts w:ascii="Times New Roman CYR" w:hAnsi="Times New Roman CYR" w:cs="Times New Roman CYR"/>
          <w:sz w:val="28"/>
          <w:szCs w:val="28"/>
        </w:rPr>
        <w:t xml:space="preserve">. - М.: Советский композитор, 1988. — 71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3B210A" w:rsidRDefault="003B210A" w:rsidP="003B210A">
      <w:pPr>
        <w:widowControl w:val="0"/>
        <w:numPr>
          <w:ilvl w:val="0"/>
          <w:numId w:val="20"/>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Струве Г.А. Школьный хор: Книга для учителя. - М.: Советский композитор, 1981. – 83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3B210A" w:rsidRDefault="003B210A" w:rsidP="003B210A">
      <w:pPr>
        <w:widowControl w:val="0"/>
        <w:autoSpaceDE w:val="0"/>
        <w:autoSpaceDN w:val="0"/>
        <w:adjustRightInd w:val="0"/>
        <w:ind w:left="360"/>
        <w:rPr>
          <w:rFonts w:ascii="Times New Roman CYR" w:hAnsi="Times New Roman CYR" w:cs="Times New Roman CYR"/>
          <w:sz w:val="28"/>
          <w:szCs w:val="28"/>
        </w:rPr>
      </w:pPr>
    </w:p>
    <w:p w:rsidR="003B210A" w:rsidRDefault="003B210A" w:rsidP="003B210A">
      <w:pPr>
        <w:widowControl w:val="0"/>
        <w:autoSpaceDE w:val="0"/>
        <w:autoSpaceDN w:val="0"/>
        <w:adjustRightInd w:val="0"/>
        <w:rPr>
          <w:rFonts w:ascii="Times New Roman CYR" w:hAnsi="Times New Roman CYR" w:cs="Times New Roman CYR"/>
          <w:sz w:val="32"/>
          <w:szCs w:val="32"/>
        </w:rPr>
      </w:pPr>
    </w:p>
    <w:p w:rsidR="003B210A" w:rsidRDefault="003B210A" w:rsidP="003B210A">
      <w:pPr>
        <w:widowControl w:val="0"/>
        <w:autoSpaceDE w:val="0"/>
        <w:autoSpaceDN w:val="0"/>
        <w:adjustRightInd w:val="0"/>
        <w:rPr>
          <w:rFonts w:ascii="Times New Roman CYR" w:hAnsi="Times New Roman CYR" w:cs="Times New Roman CYR"/>
          <w:b/>
          <w:bCs/>
          <w:sz w:val="28"/>
          <w:szCs w:val="28"/>
        </w:rPr>
      </w:pPr>
    </w:p>
    <w:p w:rsidR="003B210A" w:rsidRDefault="003B210A" w:rsidP="003B210A">
      <w:pPr>
        <w:widowControl w:val="0"/>
        <w:autoSpaceDE w:val="0"/>
        <w:autoSpaceDN w:val="0"/>
        <w:adjustRightInd w:val="0"/>
        <w:rPr>
          <w:rFonts w:ascii="Times New Roman CYR" w:hAnsi="Times New Roman CYR" w:cs="Times New Roman CYR"/>
          <w:b/>
          <w:bCs/>
          <w:sz w:val="28"/>
          <w:szCs w:val="28"/>
        </w:rPr>
      </w:pPr>
    </w:p>
    <w:p w:rsidR="003B210A" w:rsidRDefault="003B210A" w:rsidP="003B210A">
      <w:pPr>
        <w:widowControl w:val="0"/>
        <w:autoSpaceDE w:val="0"/>
        <w:autoSpaceDN w:val="0"/>
        <w:adjustRightInd w:val="0"/>
        <w:rPr>
          <w:rFonts w:ascii="Times New Roman CYR" w:hAnsi="Times New Roman CYR" w:cs="Times New Roman CYR"/>
          <w:b/>
          <w:bCs/>
          <w:sz w:val="28"/>
          <w:szCs w:val="28"/>
        </w:rPr>
      </w:pPr>
    </w:p>
    <w:p w:rsidR="003B210A" w:rsidRDefault="003B210A" w:rsidP="003B210A">
      <w:pPr>
        <w:widowControl w:val="0"/>
        <w:autoSpaceDE w:val="0"/>
        <w:autoSpaceDN w:val="0"/>
        <w:adjustRightInd w:val="0"/>
        <w:rPr>
          <w:rFonts w:ascii="Times New Roman CYR" w:hAnsi="Times New Roman CYR" w:cs="Times New Roman CYR"/>
          <w:b/>
          <w:bCs/>
          <w:sz w:val="28"/>
          <w:szCs w:val="28"/>
        </w:rPr>
      </w:pPr>
    </w:p>
    <w:p w:rsidR="003B210A" w:rsidRDefault="003B210A" w:rsidP="003B210A">
      <w:pPr>
        <w:widowControl w:val="0"/>
        <w:autoSpaceDE w:val="0"/>
        <w:autoSpaceDN w:val="0"/>
        <w:adjustRightInd w:val="0"/>
        <w:jc w:val="center"/>
        <w:rPr>
          <w:rFonts w:ascii="Times New Roman CYR" w:hAnsi="Times New Roman CYR" w:cs="Times New Roman CYR"/>
          <w:b/>
          <w:bCs/>
          <w:sz w:val="28"/>
          <w:szCs w:val="28"/>
        </w:rPr>
      </w:pPr>
    </w:p>
    <w:p w:rsidR="003B210A" w:rsidRDefault="003B210A" w:rsidP="003B210A">
      <w:pPr>
        <w:widowControl w:val="0"/>
        <w:autoSpaceDE w:val="0"/>
        <w:autoSpaceDN w:val="0"/>
        <w:adjustRightInd w:val="0"/>
        <w:rPr>
          <w:rFonts w:ascii="Times New Roman CYR" w:hAnsi="Times New Roman CYR" w:cs="Times New Roman CYR"/>
          <w:b/>
          <w:bCs/>
          <w:sz w:val="28"/>
          <w:szCs w:val="28"/>
        </w:rPr>
      </w:pPr>
    </w:p>
    <w:p w:rsidR="005578A2" w:rsidRDefault="005578A2"/>
    <w:sectPr w:rsidR="005578A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6140"/>
    <w:multiLevelType w:val="singleLevel"/>
    <w:tmpl w:val="36DE4506"/>
    <w:lvl w:ilvl="0">
      <w:start w:val="6"/>
      <w:numFmt w:val="decimal"/>
      <w:lvlText w:val="%1."/>
      <w:legacy w:legacy="1" w:legacySpace="0" w:legacyIndent="360"/>
      <w:lvlJc w:val="left"/>
      <w:rPr>
        <w:rFonts w:ascii="Times New Roman CYR" w:hAnsi="Times New Roman CYR" w:cs="Times New Roman CYR" w:hint="default"/>
      </w:rPr>
    </w:lvl>
  </w:abstractNum>
  <w:abstractNum w:abstractNumId="1">
    <w:nsid w:val="2DC640D6"/>
    <w:multiLevelType w:val="singleLevel"/>
    <w:tmpl w:val="1FCE9FC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6">
    <w:abstractNumId w:val="1"/>
  </w:num>
  <w:num w:numId="7">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3">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7">
    <w:abstractNumId w:val="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9">
    <w:abstractNumId w:val="1"/>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0">
    <w:abstractNumId w:val="1"/>
    <w:lvlOverride w:ilvl="0">
      <w:lvl w:ilvl="0">
        <w:start w:val="15"/>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210A"/>
    <w:rsid w:val="003B210A"/>
    <w:rsid w:val="005578A2"/>
    <w:rsid w:val="00DE7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1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7258</Words>
  <Characters>41371</Characters>
  <Application>Microsoft Office Word</Application>
  <DocSecurity>0</DocSecurity>
  <Lines>344</Lines>
  <Paragraphs>97</Paragraphs>
  <ScaleCrop>false</ScaleCrop>
  <Company/>
  <LinksUpToDate>false</LinksUpToDate>
  <CharactersWithSpaces>48532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ДМШ5</dc:creator>
  <cp:keywords/>
  <dc:description/>
  <cp:lastModifiedBy>ДМШ5</cp:lastModifiedBy>
  <cp:revision>2</cp:revision>
  <dcterms:created xsi:type="dcterms:W3CDTF">2021-06-22T06:30:00Z</dcterms:created>
  <dcterms:modified xsi:type="dcterms:W3CDTF">2021-06-22T06:30:00Z</dcterms:modified>
</cp:coreProperties>
</file>