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2D" w:rsidRDefault="002F7C2D" w:rsidP="002F7C2D">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Муниципальное бюджетное учреждение </w:t>
      </w:r>
    </w:p>
    <w:p w:rsidR="002F7C2D" w:rsidRDefault="002F7C2D" w:rsidP="002F7C2D">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дополнительного образования </w:t>
      </w:r>
    </w:p>
    <w:p w:rsidR="002F7C2D" w:rsidRDefault="002F7C2D" w:rsidP="002F7C2D">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«ДЕТСКАЯ МУЗЫКАЛЬНАЯ ШКОЛА  №5»</w:t>
      </w:r>
    </w:p>
    <w:p w:rsidR="002F7C2D" w:rsidRDefault="002F7C2D" w:rsidP="002F7C2D">
      <w:pPr>
        <w:widowControl w:val="0"/>
        <w:autoSpaceDE w:val="0"/>
        <w:autoSpaceDN w:val="0"/>
        <w:adjustRightInd w:val="0"/>
        <w:jc w:val="right"/>
        <w:rPr>
          <w:rFonts w:ascii="Times New Roman CYR" w:hAnsi="Times New Roman CYR" w:cs="Times New Roman CYR"/>
          <w:b/>
          <w:bCs/>
          <w:sz w:val="28"/>
          <w:szCs w:val="28"/>
        </w:rPr>
      </w:pPr>
      <w:r>
        <w:rPr>
          <w:rFonts w:ascii="Times New Roman CYR" w:hAnsi="Times New Roman CYR" w:cs="Times New Roman CY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grouping="t"/>
            <o:signatureline v:ext="edit" id="{0D1002EF-EE03-47CC-9966-624C61AEFBB9}" provid="{F5AC7D23-DA04-45F5-ABCB-38CE7A982553}" o:suggestedsigner="А.А.Шилинко" o:suggestedsigner2="Директор ДМШ № 5" o:sigprovurl="http://www.cryptopro.ru/products/office/signature" issignatureline="t"/>
          </v:shape>
        </w:pic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ПРОГРАММА УЧЕБНОГО ПРЕДМЕТА</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ПО.01.УП.04.</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tabs>
          <w:tab w:val="left" w:pos="9656"/>
        </w:tabs>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b/>
          <w:bCs/>
          <w:sz w:val="36"/>
          <w:szCs w:val="36"/>
        </w:rPr>
        <w:t>ХОРОВОЙ КЛАСС</w:t>
      </w:r>
    </w:p>
    <w:p w:rsidR="002F7C2D" w:rsidRDefault="002F7C2D" w:rsidP="002F7C2D">
      <w:pPr>
        <w:widowControl w:val="0"/>
        <w:tabs>
          <w:tab w:val="left" w:pos="9656"/>
        </w:tabs>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дополнительной предпрофессиональной</w:t>
      </w:r>
    </w:p>
    <w:p w:rsidR="002F7C2D" w:rsidRDefault="002F7C2D" w:rsidP="002F7C2D">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общеобразовательной программы</w:t>
      </w:r>
    </w:p>
    <w:p w:rsidR="002F7C2D" w:rsidRDefault="002F7C2D" w:rsidP="002F7C2D">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в области музыкального искусства</w:t>
      </w:r>
    </w:p>
    <w:p w:rsidR="002F7C2D" w:rsidRDefault="002F7C2D" w:rsidP="002F7C2D">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«Народные инструменты»</w:t>
      </w:r>
    </w:p>
    <w:p w:rsidR="002F7C2D" w:rsidRDefault="002F7C2D" w:rsidP="002F7C2D">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ПО.О1. Музыкальное исполнительство </w:t>
      </w:r>
    </w:p>
    <w:p w:rsidR="002F7C2D" w:rsidRDefault="002F7C2D" w:rsidP="002F7C2D">
      <w:pPr>
        <w:widowControl w:val="0"/>
        <w:autoSpaceDE w:val="0"/>
        <w:autoSpaceDN w:val="0"/>
        <w:adjustRightInd w:val="0"/>
        <w:jc w:val="center"/>
        <w:rPr>
          <w:rFonts w:ascii="TimesNewRomanPS-BoldMT" w:hAnsi="TimesNewRomanPS-BoldMT" w:cs="TimesNewRomanPS-BoldMT"/>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NewRomanPS-BoldMT" w:hAnsi="TimesNewRomanPS-BoldMT" w:cs="TimesNewRomanPS-BoldMT"/>
          <w:b/>
          <w:bCs/>
          <w:sz w:val="28"/>
          <w:szCs w:val="28"/>
        </w:rPr>
      </w:pPr>
    </w:p>
    <w:p w:rsidR="002F7C2D" w:rsidRDefault="002F7C2D" w:rsidP="002F7C2D">
      <w:pPr>
        <w:widowControl w:val="0"/>
        <w:tabs>
          <w:tab w:val="left" w:pos="955"/>
        </w:tabs>
        <w:autoSpaceDE w:val="0"/>
        <w:autoSpaceDN w:val="0"/>
        <w:adjustRightInd w:val="0"/>
        <w:ind w:firstLine="709"/>
        <w:jc w:val="both"/>
        <w:rPr>
          <w:rFonts w:ascii="Times New Roman CYR" w:hAnsi="Times New Roman CYR" w:cs="Times New Roman CYR"/>
          <w:sz w:val="28"/>
          <w:szCs w:val="28"/>
        </w:rPr>
      </w:pPr>
    </w:p>
    <w:p w:rsidR="002F7C2D" w:rsidRDefault="002F7C2D" w:rsidP="002F7C2D">
      <w:pPr>
        <w:widowControl w:val="0"/>
        <w:tabs>
          <w:tab w:val="left" w:pos="955"/>
        </w:tabs>
        <w:autoSpaceDE w:val="0"/>
        <w:autoSpaceDN w:val="0"/>
        <w:adjustRightInd w:val="0"/>
        <w:ind w:firstLine="709"/>
        <w:jc w:val="center"/>
        <w:rPr>
          <w:rFonts w:ascii="Times New Roman CYR" w:hAnsi="Times New Roman CYR" w:cs="Times New Roman CYR"/>
        </w:rPr>
      </w:pPr>
    </w:p>
    <w:p w:rsidR="002F7C2D" w:rsidRDefault="002F7C2D" w:rsidP="002F7C2D">
      <w:pPr>
        <w:widowControl w:val="0"/>
        <w:tabs>
          <w:tab w:val="left" w:pos="955"/>
        </w:tabs>
        <w:autoSpaceDE w:val="0"/>
        <w:autoSpaceDN w:val="0"/>
        <w:adjustRightInd w:val="0"/>
        <w:rPr>
          <w:rFonts w:ascii="Times New Roman CYR" w:hAnsi="Times New Roman CYR" w:cs="Times New Roman CYR"/>
          <w:b/>
          <w:bCs/>
          <w:sz w:val="28"/>
          <w:szCs w:val="28"/>
        </w:rPr>
      </w:pPr>
    </w:p>
    <w:p w:rsidR="002F7C2D" w:rsidRDefault="002F7C2D" w:rsidP="002F7C2D">
      <w:pPr>
        <w:widowControl w:val="0"/>
        <w:tabs>
          <w:tab w:val="left" w:pos="955"/>
        </w:tabs>
        <w:autoSpaceDE w:val="0"/>
        <w:autoSpaceDN w:val="0"/>
        <w:adjustRightInd w:val="0"/>
        <w:ind w:firstLine="686"/>
        <w:jc w:val="center"/>
        <w:rPr>
          <w:rFonts w:ascii="Times New Roman CYR" w:hAnsi="Times New Roman CYR" w:cs="Times New Roman CYR"/>
          <w:b/>
          <w:bCs/>
          <w:sz w:val="28"/>
          <w:szCs w:val="28"/>
        </w:rPr>
      </w:pPr>
      <w:r>
        <w:rPr>
          <w:rFonts w:ascii="Times New Roman CYR" w:hAnsi="Times New Roman CYR" w:cs="Times New Roman CYR"/>
          <w:b/>
          <w:bCs/>
          <w:sz w:val="28"/>
          <w:szCs w:val="28"/>
        </w:rPr>
        <w:t>г. Оренбург</w:t>
      </w:r>
    </w:p>
    <w:p w:rsidR="002F7C2D" w:rsidRDefault="002F7C2D" w:rsidP="002F7C2D">
      <w:pPr>
        <w:widowControl w:val="0"/>
        <w:tabs>
          <w:tab w:val="left" w:pos="955"/>
        </w:tabs>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tabs>
          <w:tab w:val="left" w:pos="955"/>
        </w:tabs>
        <w:autoSpaceDE w:val="0"/>
        <w:autoSpaceDN w:val="0"/>
        <w:adjustRightInd w:val="0"/>
        <w:ind w:firstLine="686"/>
        <w:jc w:val="center"/>
        <w:rPr>
          <w:rFonts w:ascii="Times New Roman CYR" w:hAnsi="Times New Roman CYR" w:cs="Times New Roman CYR"/>
          <w:b/>
          <w:bCs/>
          <w:sz w:val="28"/>
          <w:szCs w:val="28"/>
        </w:rPr>
      </w:pPr>
      <w:r>
        <w:rPr>
          <w:rFonts w:ascii="Times New Roman CYR" w:hAnsi="Times New Roman CYR" w:cs="Times New Roman CYR"/>
          <w:b/>
          <w:bCs/>
          <w:sz w:val="28"/>
          <w:szCs w:val="28"/>
        </w:rPr>
        <w:t>2021 г.</w:t>
      </w:r>
    </w:p>
    <w:p w:rsidR="002F7C2D" w:rsidRDefault="002F7C2D" w:rsidP="002F7C2D">
      <w:pPr>
        <w:widowControl w:val="0"/>
        <w:tabs>
          <w:tab w:val="left" w:pos="955"/>
        </w:tabs>
        <w:autoSpaceDE w:val="0"/>
        <w:autoSpaceDN w:val="0"/>
        <w:adjustRightInd w:val="0"/>
        <w:ind w:firstLine="686"/>
        <w:jc w:val="center"/>
        <w:rPr>
          <w:rFonts w:ascii="Times New Roman CYR" w:hAnsi="Times New Roman CYR" w:cs="Times New Roman CYR"/>
          <w:b/>
          <w:bCs/>
          <w:sz w:val="28"/>
          <w:szCs w:val="28"/>
        </w:rPr>
      </w:pPr>
    </w:p>
    <w:p w:rsidR="002F7C2D" w:rsidRDefault="002F7C2D" w:rsidP="002F7C2D">
      <w:pPr>
        <w:widowControl w:val="0"/>
        <w:tabs>
          <w:tab w:val="left" w:pos="955"/>
        </w:tabs>
        <w:autoSpaceDE w:val="0"/>
        <w:autoSpaceDN w:val="0"/>
        <w:adjustRightInd w:val="0"/>
        <w:ind w:firstLine="686"/>
        <w:jc w:val="center"/>
        <w:rPr>
          <w:rFonts w:ascii="Times New Roman CYR" w:hAnsi="Times New Roman CYR" w:cs="Times New Roman CYR"/>
          <w:b/>
          <w:bCs/>
          <w:sz w:val="28"/>
          <w:szCs w:val="28"/>
        </w:rPr>
      </w:pPr>
    </w:p>
    <w:p w:rsidR="002F7C2D" w:rsidRDefault="002F7C2D" w:rsidP="002F7C2D">
      <w:pPr>
        <w:widowControl w:val="0"/>
        <w:tabs>
          <w:tab w:val="left" w:pos="955"/>
        </w:tabs>
        <w:autoSpaceDE w:val="0"/>
        <w:autoSpaceDN w:val="0"/>
        <w:adjustRightInd w:val="0"/>
        <w:ind w:firstLine="686"/>
        <w:jc w:val="center"/>
        <w:rPr>
          <w:rFonts w:ascii="Times New Roman CYR" w:hAnsi="Times New Roman CYR" w:cs="Times New Roman CYR"/>
          <w:b/>
          <w:bCs/>
          <w:sz w:val="28"/>
          <w:szCs w:val="28"/>
        </w:rPr>
      </w:pPr>
    </w:p>
    <w:p w:rsidR="002F7C2D" w:rsidRDefault="002F7C2D" w:rsidP="002F7C2D">
      <w:pPr>
        <w:widowControl w:val="0"/>
        <w:tabs>
          <w:tab w:val="left" w:pos="955"/>
        </w:tabs>
        <w:autoSpaceDE w:val="0"/>
        <w:autoSpaceDN w:val="0"/>
        <w:adjustRightInd w:val="0"/>
        <w:ind w:firstLine="686"/>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ind w:firstLine="567"/>
        <w:jc w:val="center"/>
        <w:rPr>
          <w:rFonts w:ascii="Times New Roman CYR" w:hAnsi="Times New Roman CYR" w:cs="Times New Roman CYR"/>
          <w:sz w:val="28"/>
          <w:szCs w:val="28"/>
        </w:rPr>
      </w:pPr>
    </w:p>
    <w:tbl>
      <w:tblPr>
        <w:tblW w:w="0" w:type="auto"/>
        <w:tblLayout w:type="fixed"/>
        <w:tblLook w:val="04A0"/>
      </w:tblPr>
      <w:tblGrid>
        <w:gridCol w:w="4785"/>
        <w:gridCol w:w="4786"/>
      </w:tblGrid>
      <w:tr w:rsidR="002F7C2D" w:rsidTr="002F7C2D">
        <w:tc>
          <w:tcPr>
            <w:tcW w:w="4785"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«Рассмотрено» </w:t>
            </w:r>
          </w:p>
          <w:p w:rsidR="002F7C2D" w:rsidRDefault="002F7C2D">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Методическим советом</w:t>
            </w:r>
          </w:p>
          <w:p w:rsidR="002F7C2D" w:rsidRDefault="002F7C2D">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образовательного учреждения</w:t>
            </w:r>
          </w:p>
          <w:p w:rsidR="002F7C2D" w:rsidRDefault="002F7C2D">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30.08.2021 г.</w:t>
            </w:r>
          </w:p>
        </w:tc>
        <w:tc>
          <w:tcPr>
            <w:tcW w:w="478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jc w:val="right"/>
              <w:rPr>
                <w:rFonts w:ascii="Times New Roman CYR" w:hAnsi="Times New Roman CYR" w:cs="Times New Roman CYR"/>
                <w:sz w:val="28"/>
                <w:szCs w:val="28"/>
              </w:rPr>
            </w:pPr>
            <w:r>
              <w:rPr>
                <w:rFonts w:ascii="Times New Roman CYR" w:hAnsi="Times New Roman CYR" w:cs="Times New Roman CYR"/>
                <w:sz w:val="28"/>
                <w:szCs w:val="28"/>
              </w:rPr>
              <w:t>«Утверждаю»</w:t>
            </w:r>
          </w:p>
          <w:p w:rsidR="002F7C2D" w:rsidRDefault="002F7C2D">
            <w:pPr>
              <w:widowControl w:val="0"/>
              <w:autoSpaceDE w:val="0"/>
              <w:autoSpaceDN w:val="0"/>
              <w:adjustRightInd w:val="0"/>
              <w:spacing w:line="276" w:lineRule="auto"/>
              <w:jc w:val="right"/>
              <w:rPr>
                <w:rFonts w:ascii="Times New Roman CYR" w:hAnsi="Times New Roman CYR" w:cs="Times New Roman CYR"/>
                <w:sz w:val="28"/>
                <w:szCs w:val="28"/>
              </w:rPr>
            </w:pPr>
            <w:r>
              <w:rPr>
                <w:rFonts w:ascii="Times New Roman CYR" w:hAnsi="Times New Roman CYR" w:cs="Times New Roman CYR"/>
                <w:sz w:val="28"/>
                <w:szCs w:val="28"/>
              </w:rPr>
              <w:t>Директор –Шилинко А.А.</w:t>
            </w:r>
          </w:p>
          <w:p w:rsidR="002F7C2D" w:rsidRDefault="002F7C2D">
            <w:pPr>
              <w:widowControl w:val="0"/>
              <w:autoSpaceDE w:val="0"/>
              <w:autoSpaceDN w:val="0"/>
              <w:adjustRightInd w:val="0"/>
              <w:spacing w:line="276"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______________ </w:t>
            </w:r>
          </w:p>
          <w:p w:rsidR="002F7C2D" w:rsidRDefault="002F7C2D">
            <w:pPr>
              <w:widowControl w:val="0"/>
              <w:autoSpaceDE w:val="0"/>
              <w:autoSpaceDN w:val="0"/>
              <w:adjustRightInd w:val="0"/>
              <w:spacing w:line="276" w:lineRule="auto"/>
              <w:jc w:val="right"/>
              <w:rPr>
                <w:rFonts w:ascii="Times New Roman CYR" w:hAnsi="Times New Roman CYR" w:cs="Times New Roman CYR"/>
                <w:color w:val="FF0000"/>
              </w:rPr>
            </w:pPr>
            <w:r>
              <w:rPr>
                <w:rFonts w:ascii="Times New Roman CYR" w:hAnsi="Times New Roman CYR" w:cs="Times New Roman CYR"/>
              </w:rPr>
              <w:t>(подпись)</w:t>
            </w:r>
          </w:p>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01.09.2021 г.</w:t>
            </w:r>
          </w:p>
        </w:tc>
      </w:tr>
    </w:tbl>
    <w:p w:rsidR="002F7C2D" w:rsidRDefault="002F7C2D" w:rsidP="002F7C2D">
      <w:pPr>
        <w:widowControl w:val="0"/>
        <w:autoSpaceDE w:val="0"/>
        <w:autoSpaceDN w:val="0"/>
        <w:adjustRightInd w:val="0"/>
        <w:ind w:firstLine="567"/>
        <w:jc w:val="center"/>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rPr>
      </w:pPr>
    </w:p>
    <w:p w:rsidR="002F7C2D" w:rsidRDefault="002F7C2D" w:rsidP="002F7C2D">
      <w:pPr>
        <w:widowControl w:val="0"/>
        <w:autoSpaceDE w:val="0"/>
        <w:autoSpaceDN w:val="0"/>
        <w:adjustRightInd w:val="0"/>
        <w:rPr>
          <w:rFonts w:ascii="Times New Roman CYR" w:hAnsi="Times New Roman CYR" w:cs="Times New Roman CYR"/>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Разработчик: Колпакова Т.В. – преподаватель вокально-хоровых дисциплин высшей категории МБУДОД «Детская музыкальная школа № 5»</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2F7C2D" w:rsidRDefault="002F7C2D" w:rsidP="002F7C2D">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Рецензент: педагог дополнительного образования высшей категории</w:t>
      </w:r>
    </w:p>
    <w:p w:rsidR="002F7C2D" w:rsidRDefault="002F7C2D" w:rsidP="002F7C2D">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Оренбургского областного дворца творчества детей и молодёжи </w:t>
      </w:r>
    </w:p>
    <w:p w:rsidR="002F7C2D" w:rsidRDefault="002F7C2D" w:rsidP="002F7C2D">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 В.П. Поляничко Теляшова С.В. </w:t>
      </w:r>
    </w:p>
    <w:p w:rsidR="002F7C2D" w:rsidRDefault="002F7C2D" w:rsidP="002F7C2D">
      <w:pPr>
        <w:widowControl w:val="0"/>
        <w:autoSpaceDE w:val="0"/>
        <w:autoSpaceDN w:val="0"/>
        <w:adjustRightInd w:val="0"/>
        <w:ind w:left="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Рецензент: председатель предметно-цикловой комиссии "Хоровое творчество" и заведующая специализации "Музыкальное искусство эстрады" ГБОУ СПО Оренбургского областного колледжа культуры и искусств Подурова С.А. </w:t>
      </w:r>
    </w:p>
    <w:p w:rsidR="002F7C2D" w:rsidRDefault="002F7C2D" w:rsidP="002F7C2D">
      <w:pPr>
        <w:widowControl w:val="0"/>
        <w:autoSpaceDE w:val="0"/>
        <w:autoSpaceDN w:val="0"/>
        <w:adjustRightInd w:val="0"/>
        <w:ind w:firstLine="567"/>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ind w:firstLine="567"/>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ind w:firstLine="567"/>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p>
    <w:p w:rsidR="002F7C2D" w:rsidRDefault="002F7C2D" w:rsidP="002F7C2D">
      <w:pPr>
        <w:widowControl w:val="0"/>
        <w:autoSpaceDE w:val="0"/>
        <w:autoSpaceDN w:val="0"/>
        <w:adjustRightInd w:val="0"/>
        <w:rPr>
          <w:rFonts w:ascii="Times New Roman CYR" w:hAnsi="Times New Roman CYR" w:cs="Times New Roman CYR"/>
          <w:b/>
          <w:bCs/>
          <w:sz w:val="32"/>
          <w:szCs w:val="32"/>
        </w:rPr>
      </w:pPr>
    </w:p>
    <w:p w:rsidR="002F7C2D" w:rsidRDefault="002F7C2D" w:rsidP="002F7C2D">
      <w:pPr>
        <w:widowControl w:val="0"/>
        <w:autoSpaceDE w:val="0"/>
        <w:autoSpaceDN w:val="0"/>
        <w:adjustRightInd w:val="0"/>
        <w:rPr>
          <w:rFonts w:ascii="Times New Roman CYR" w:hAnsi="Times New Roman CYR" w:cs="Times New Roman CYR"/>
          <w:b/>
          <w:bCs/>
          <w:sz w:val="32"/>
          <w:szCs w:val="32"/>
        </w:rPr>
      </w:pPr>
    </w:p>
    <w:p w:rsidR="002F7C2D" w:rsidRDefault="002F7C2D" w:rsidP="002F7C2D">
      <w:pPr>
        <w:widowControl w:val="0"/>
        <w:autoSpaceDE w:val="0"/>
        <w:autoSpaceDN w:val="0"/>
        <w:adjustRightInd w:val="0"/>
        <w:rPr>
          <w:rFonts w:ascii="Times New Roman CYR" w:hAnsi="Times New Roman CYR" w:cs="Times New Roman CYR"/>
          <w:b/>
          <w:bCs/>
          <w:sz w:val="32"/>
          <w:szCs w:val="32"/>
        </w:rPr>
      </w:pPr>
    </w:p>
    <w:p w:rsidR="002F7C2D" w:rsidRDefault="002F7C2D" w:rsidP="002F7C2D">
      <w:pPr>
        <w:widowControl w:val="0"/>
        <w:autoSpaceDE w:val="0"/>
        <w:autoSpaceDN w:val="0"/>
        <w:adjustRightInd w:val="0"/>
        <w:rPr>
          <w:rFonts w:ascii="Times New Roman CYR" w:hAnsi="Times New Roman CYR" w:cs="Times New Roman CYR"/>
          <w:b/>
          <w:bCs/>
          <w:sz w:val="32"/>
          <w:szCs w:val="32"/>
        </w:rPr>
      </w:pPr>
    </w:p>
    <w:p w:rsidR="002F7C2D" w:rsidRDefault="002F7C2D" w:rsidP="002F7C2D">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Содержание</w:t>
      </w:r>
    </w:p>
    <w:p w:rsidR="002F7C2D" w:rsidRDefault="002F7C2D" w:rsidP="002F7C2D">
      <w:pPr>
        <w:widowControl w:val="0"/>
        <w:autoSpaceDE w:val="0"/>
        <w:autoSpaceDN w:val="0"/>
        <w:adjustRightInd w:val="0"/>
        <w:ind w:left="360" w:hanging="360"/>
        <w:rPr>
          <w:rFonts w:ascii="Times New Roman CYR" w:hAnsi="Times New Roman CYR" w:cs="Times New Roman CYR"/>
          <w:sz w:val="32"/>
          <w:szCs w:val="32"/>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Введение </w:t>
      </w:r>
    </w:p>
    <w:p w:rsidR="002F7C2D" w:rsidRDefault="002F7C2D" w:rsidP="002F7C2D">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1.Пояснительная записка.</w:t>
      </w:r>
    </w:p>
    <w:p w:rsidR="002F7C2D" w:rsidRDefault="002F7C2D" w:rsidP="002F7C2D">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2.  Учебный план.</w:t>
      </w:r>
    </w:p>
    <w:p w:rsidR="002F7C2D" w:rsidRDefault="002F7C2D" w:rsidP="002F7C2D">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3. Содержание учебного предмета.</w:t>
      </w:r>
    </w:p>
    <w:p w:rsidR="002F7C2D" w:rsidRDefault="002F7C2D" w:rsidP="002F7C2D">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4. Требования к уровню подготовки обучающихся.</w:t>
      </w:r>
    </w:p>
    <w:p w:rsidR="002F7C2D" w:rsidRDefault="002F7C2D" w:rsidP="002F7C2D">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5. Формы и методы контроля. Система и критерии оценок  результатов                               освоения образовательной  программы обучающимися.</w:t>
      </w:r>
    </w:p>
    <w:p w:rsidR="002F7C2D" w:rsidRDefault="002F7C2D" w:rsidP="002F7C2D">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6. Программа методической, творческой и культурно-просветительской деятельности школы.</w:t>
      </w:r>
    </w:p>
    <w:p w:rsidR="002F7C2D" w:rsidRDefault="002F7C2D" w:rsidP="002F7C2D">
      <w:pPr>
        <w:widowControl w:val="0"/>
        <w:autoSpaceDE w:val="0"/>
        <w:autoSpaceDN w:val="0"/>
        <w:adjustRightInd w:val="0"/>
        <w:spacing w:line="360" w:lineRule="auto"/>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7. Список литературы.</w:t>
      </w:r>
    </w:p>
    <w:p w:rsidR="002F7C2D" w:rsidRDefault="002F7C2D" w:rsidP="002F7C2D">
      <w:pPr>
        <w:widowControl w:val="0"/>
        <w:autoSpaceDE w:val="0"/>
        <w:autoSpaceDN w:val="0"/>
        <w:adjustRightInd w:val="0"/>
        <w:spacing w:line="360" w:lineRule="auto"/>
        <w:ind w:left="360" w:hanging="360"/>
        <w:rPr>
          <w:rFonts w:ascii="Times New Roman CYR" w:hAnsi="Times New Roman CYR" w:cs="Times New Roman CYR"/>
          <w:sz w:val="32"/>
          <w:szCs w:val="32"/>
        </w:rPr>
      </w:pPr>
    </w:p>
    <w:p w:rsidR="002F7C2D" w:rsidRDefault="002F7C2D" w:rsidP="002F7C2D">
      <w:pPr>
        <w:widowControl w:val="0"/>
        <w:autoSpaceDE w:val="0"/>
        <w:autoSpaceDN w:val="0"/>
        <w:adjustRightInd w:val="0"/>
        <w:ind w:left="360" w:hanging="360"/>
        <w:rPr>
          <w:rFonts w:ascii="Times New Roman CYR" w:hAnsi="Times New Roman CYR" w:cs="Times New Roman CYR"/>
          <w:sz w:val="32"/>
          <w:szCs w:val="32"/>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2F7C2D" w:rsidRDefault="002F7C2D" w:rsidP="002F7C2D">
      <w:pPr>
        <w:widowControl w:val="0"/>
        <w:autoSpaceDE w:val="0"/>
        <w:autoSpaceDN w:val="0"/>
        <w:adjustRightInd w:val="0"/>
        <w:jc w:val="center"/>
        <w:rPr>
          <w:rFonts w:ascii="Times New Roman CYR" w:hAnsi="Times New Roman CYR" w:cs="Times New Roman CYR"/>
          <w:sz w:val="28"/>
          <w:szCs w:val="28"/>
        </w:rPr>
      </w:pPr>
    </w:p>
    <w:p w:rsidR="002F7C2D" w:rsidRDefault="002F7C2D" w:rsidP="002F7C2D">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Дополнительная предпрофессиональная общеобразовательная </w:t>
      </w:r>
      <w:r>
        <w:rPr>
          <w:rFonts w:ascii="Times New Roman CYR" w:hAnsi="Times New Roman CYR" w:cs="Times New Roman CYR"/>
          <w:sz w:val="28"/>
          <w:szCs w:val="28"/>
        </w:rPr>
        <w:lastRenderedPageBreak/>
        <w:t xml:space="preserve">программа в области музыкального искусства  по учебному предмету «Хоровой класс» составлена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w:t>
      </w:r>
      <w:smartTag w:uri="urn:schemas-microsoft-com:office:smarttags" w:element="metricconverter">
        <w:smartTagPr>
          <w:attr w:name="ProductID" w:val="2012 г"/>
        </w:smartTagPr>
        <w:r>
          <w:rPr>
            <w:rFonts w:ascii="Times New Roman CYR" w:hAnsi="Times New Roman CYR" w:cs="Times New Roman CYR"/>
            <w:sz w:val="28"/>
            <w:szCs w:val="28"/>
          </w:rPr>
          <w:t>2012 г</w:t>
        </w:r>
      </w:smartTag>
      <w:r>
        <w:rPr>
          <w:rFonts w:ascii="Times New Roman CYR" w:hAnsi="Times New Roman CYR" w:cs="Times New Roman CYR"/>
          <w:sz w:val="28"/>
          <w:szCs w:val="28"/>
        </w:rPr>
        <w:t xml:space="preserve">. </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ПО.01 «Музыкальное  исполнительство»</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УП.04 «Хоровой класс»</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shd w:val="clear" w:color="auto" w:fill="FFFFFF"/>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Программа предназначена для работы с музыкально- одарёнными детьми  музыкального отделения ДМШ «Народные инструменты»  и подготовки их к поступлению в средние специальные  и высшие образовательные учреждения музыкального искусства. Программа направлена на профессиональное, творческое, эстетическое и духовно-нравственное развитие учащихся. </w:t>
      </w:r>
    </w:p>
    <w:p w:rsidR="002F7C2D" w:rsidRDefault="002F7C2D" w:rsidP="002F7C2D">
      <w:pPr>
        <w:widowControl w:val="0"/>
        <w:shd w:val="clear" w:color="auto" w:fill="FFFFFF"/>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 Пояснительная записка</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1.1 Характеристика предмета</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Хоровой класс в детской  школе искусств занимает важное место в системе музыкального воспитания и образования. Хоровое пение развивает художественный вкус детей, расширяет и обогащает их музыкальный кругозор, способствует повышению культурного уровня.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хоровом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воспитывает чувство товарищества, ибо именно в этом залог высоких художественных результатов хора. </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Задача руководителя хорового класса — привить детям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занятиях должны активно использоваться знание нотной грамоты и навыки сольфеджирования, т. к. пение по нотам, а затем и хоровым партитурам помогает обучающимся овладевать музыкальным произведением сознательно, значительно ускоряет процесс разучивания, приближает их к уровню исполнения многоголосия и пения без сопровождения. 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Цели и задачи учебного предмета</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Цель программы:</w:t>
      </w:r>
      <w:r>
        <w:rPr>
          <w:rFonts w:ascii="Times New Roman CYR" w:hAnsi="Times New Roman CYR" w:cs="Times New Roman CYR"/>
          <w:sz w:val="28"/>
          <w:szCs w:val="28"/>
        </w:rPr>
        <w:t xml:space="preserve"> создание условий для художественного образования, эстетического воспитания и духовно-нравственного развития детей.</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Задачи: </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приобретения детьми знаний, умений и навыков в области хорового пения (правильного певческого дыхания, звуковедения, артикуляции и т.д.)</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приобретения детьми навыков коллективной творческой деятельности, воспитание чувства музыкального стиля, сценической культуры;</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приобщение обучающихся к лучшим образцам  современной, классической и народной музыки;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овладение ими духовными и культурными ценностями народов мира и Российской Федерации;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одаренных детей в области хорового  искусства с целью их подготовки к поступлению в образовательные учреждения, реализующие основные профессиональные образовательные программы в области искусств.</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1.3 Основные технологии и принципы  реализации  программы</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Научно-педагогической основой организации занятий  являются личностно-ориентированные технологии, в центре внимания которых – личность ребенка, стремящаяся  к максимальной реализации своих возможностей.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основу взяты педагогические технологии, направленные на формирование общекультурных компетенций обучающихся: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личностно-ориентированная технология;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технология развивающего обучения;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технология компетентностного и деятельного подхода;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Личностно-ориентированная технология -  направлена    на включение обучающихся в процесс  освоения музыкальной культуры своего народа и человечества, формирование ребёнка, как целостной, духовной, креативно  мыслящей личности;</w:t>
      </w:r>
    </w:p>
    <w:p w:rsidR="002F7C2D" w:rsidRDefault="002F7C2D" w:rsidP="002F7C2D">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Технология развивающего обучения - способствует развитию творческого воображения и фантазии ребёнка,  </w:t>
      </w:r>
      <w:r>
        <w:rPr>
          <w:rFonts w:ascii="Times New Roman CYR" w:hAnsi="Times New Roman CYR" w:cs="Times New Roman CYR"/>
          <w:color w:val="000000"/>
          <w:sz w:val="28"/>
          <w:szCs w:val="28"/>
        </w:rPr>
        <w:t>раскрытию  его  эмоционального мира, формированию системы мотиваций и правильной  гражданской позиции.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Технология компетентностного и деятельного подхода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наделяет ребёнка необходимыми знаниями в области музыкального искусства, учит использовать и применять их на практике,  даёт обучающимся чувство уверенности   в своих знаниях и силе.</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Основные педагогические  принципы обучения</w:t>
      </w:r>
    </w:p>
    <w:p w:rsidR="002F7C2D" w:rsidRDefault="002F7C2D" w:rsidP="002F7C2D">
      <w:pPr>
        <w:widowControl w:val="0"/>
        <w:autoSpaceDE w:val="0"/>
        <w:autoSpaceDN w:val="0"/>
        <w:adjustRightInd w:val="0"/>
        <w:rPr>
          <w:rFonts w:ascii="Times New Roman CYR" w:hAnsi="Times New Roman CYR" w:cs="Times New Roman CYR"/>
          <w:b/>
          <w:bCs/>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1.Принцип многоступенчатости</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Хоровой коллектив ДМШ имеет ступенчатую структуру:</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Группа  хора  - 1 класса   </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Группа хора  - 2-3 классы </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Многоступенчатость позволяет выстроить логику образовательного процесса, определить функции каждой ступени,  спрогнозировать результат.</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 Принцип системного подхода к обучению</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Этот принцип позволяет направить преподавание всех музыкальных дисциплин на решение основной задачи – создание целостного,  стройного и грамотного хорового коллектива.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 Принцип постепенности и последовательности в овладении мастерством  пения, от «простого» к «сложному».</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Этот принцип,  позволяет осуществлять процесс обучения вокально-хоровым навыкам на доступном для обучающихся  музыкальном материале с его постепенным усложнением.</w:t>
      </w:r>
    </w:p>
    <w:p w:rsidR="002F7C2D" w:rsidRDefault="002F7C2D" w:rsidP="002F7C2D">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 Принцип практической направленности позволяет на практике применять обучающимися полученные знания, умения и навыки, чувствовать уверенность в своих силах, понимать значимость своего труда.</w:t>
      </w:r>
    </w:p>
    <w:p w:rsidR="002F7C2D" w:rsidRDefault="002F7C2D" w:rsidP="002F7C2D">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 Принцип индивидуального подхода даёт возможность развиваться каждому обучающему как личности, способствует саморазвитию и самореализации в сфере музыкально-хорового творчества.</w:t>
      </w:r>
    </w:p>
    <w:p w:rsidR="002F7C2D" w:rsidRDefault="002F7C2D" w:rsidP="002F7C2D">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6.Принцип ориентации на особенности и способности природосообразности ребенка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позволяет обучаться детям с различными стартовыми возможностями (музыкальный слух, голос, чувство ритма), совершенствуя их в процессе обучения.</w:t>
      </w:r>
    </w:p>
    <w:p w:rsidR="002F7C2D" w:rsidRDefault="002F7C2D" w:rsidP="002F7C2D">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7. Принцип успешности способствует формированию роста личностных достижений обучающих через успешное решение общей задачи, повышение у них мотиваций к занятиям хоровым пением, формирование хорошей самооценки своего труда в коллективе. </w:t>
      </w:r>
    </w:p>
    <w:p w:rsidR="002F7C2D" w:rsidRDefault="002F7C2D" w:rsidP="002F7C2D">
      <w:pPr>
        <w:widowControl w:val="0"/>
        <w:tabs>
          <w:tab w:val="left" w:pos="993"/>
        </w:tabs>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numPr>
          <w:ilvl w:val="1"/>
          <w:numId w:val="1"/>
        </w:num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Срок реализации предмета и возраст обучающих</w:t>
      </w:r>
      <w:r>
        <w:rPr>
          <w:rFonts w:ascii="Times New Roman CYR" w:hAnsi="Times New Roman CYR" w:cs="Times New Roman CYR"/>
          <w:sz w:val="28"/>
          <w:szCs w:val="28"/>
        </w:rPr>
        <w:t>.</w:t>
      </w:r>
    </w:p>
    <w:p w:rsidR="002F7C2D" w:rsidRDefault="002F7C2D" w:rsidP="002F7C2D">
      <w:pPr>
        <w:widowControl w:val="0"/>
        <w:autoSpaceDE w:val="0"/>
        <w:autoSpaceDN w:val="0"/>
        <w:adjustRightInd w:val="0"/>
        <w:jc w:val="center"/>
        <w:rPr>
          <w:rFonts w:ascii="Times New Roman CYR" w:hAnsi="Times New Roman CYR" w:cs="Times New Roman CYR"/>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Срок освоения программы</w:t>
      </w:r>
      <w:r>
        <w:rPr>
          <w:rFonts w:ascii="Times New Roman CYR" w:hAnsi="Times New Roman CYR" w:cs="Times New Roman CYR"/>
          <w:sz w:val="28"/>
          <w:szCs w:val="28"/>
        </w:rPr>
        <w:t xml:space="preserve">  для детей, поступивших в образовательное учреждение в первый класс в возрасте с десяти до двенадцати лет (при полном сроке обучения 5 лет), составляет 3 года.</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-Возможна реализация программы</w:t>
      </w:r>
      <w:r>
        <w:rPr>
          <w:rFonts w:ascii="Times New Roman CYR" w:hAnsi="Times New Roman CYR" w:cs="Times New Roman CYR"/>
          <w:sz w:val="28"/>
          <w:szCs w:val="28"/>
        </w:rPr>
        <w:t xml:space="preserve">  в сокращенные сроки, а также по индивидуальным учебным планам с учетом федеральных государственных требований.</w:t>
      </w: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numPr>
          <w:ilvl w:val="0"/>
          <w:numId w:val="1"/>
        </w:num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Учебный план.</w:t>
      </w: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Согласно учебному  плану  школы  на изучение предмета «Хоровой класс» в дополнительной предпрофессиональной общеобразовательной программе в области музыкального искусства «Народные инструменты» при сроке обучения 5 лет предусмотрено следующее количество часов (включая вариативную часть) и виды учебной работы: </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p>
    <w:tbl>
      <w:tblPr>
        <w:tblW w:w="0" w:type="auto"/>
        <w:tblInd w:w="108" w:type="dxa"/>
        <w:tblLayout w:type="fixed"/>
        <w:tblLook w:val="04A0"/>
      </w:tblPr>
      <w:tblGrid>
        <w:gridCol w:w="7127"/>
        <w:gridCol w:w="2443"/>
      </w:tblGrid>
      <w:tr w:rsidR="002F7C2D" w:rsidTr="002F7C2D">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jc w:val="center"/>
              <w:rPr>
                <w:rFonts w:ascii="Calibri" w:hAnsi="Calibri" w:cs="Calibri"/>
                <w:sz w:val="22"/>
                <w:szCs w:val="22"/>
              </w:rPr>
            </w:pPr>
            <w:r>
              <w:rPr>
                <w:rFonts w:ascii="Times New Roman CYR" w:hAnsi="Times New Roman CYR" w:cs="Times New Roman CYR"/>
                <w:sz w:val="28"/>
                <w:szCs w:val="28"/>
              </w:rPr>
              <w:t>Вид учебной работы</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rPr>
                <w:rFonts w:ascii="Calibri" w:hAnsi="Calibri" w:cs="Calibri"/>
                <w:sz w:val="22"/>
                <w:szCs w:val="22"/>
              </w:rPr>
            </w:pPr>
            <w:r>
              <w:rPr>
                <w:rFonts w:ascii="Times New Roman CYR" w:hAnsi="Times New Roman CYR" w:cs="Times New Roman CYR"/>
                <w:sz w:val="28"/>
                <w:szCs w:val="28"/>
              </w:rPr>
              <w:t>Количество часов</w:t>
            </w:r>
          </w:p>
        </w:tc>
      </w:tr>
      <w:tr w:rsidR="002F7C2D" w:rsidTr="002F7C2D">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rPr>
                <w:rFonts w:ascii="Calibri" w:hAnsi="Calibri" w:cs="Calibri"/>
                <w:sz w:val="22"/>
                <w:szCs w:val="22"/>
              </w:rPr>
            </w:pPr>
            <w:r>
              <w:rPr>
                <w:rFonts w:ascii="Times New Roman CYR" w:hAnsi="Times New Roman CYR" w:cs="Times New Roman CYR"/>
                <w:sz w:val="28"/>
                <w:szCs w:val="28"/>
              </w:rPr>
              <w:t>Максимальная учебная нагрузка (всего)</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jc w:val="center"/>
              <w:rPr>
                <w:rFonts w:ascii="Calibri" w:hAnsi="Calibri" w:cs="Calibri"/>
                <w:sz w:val="28"/>
                <w:szCs w:val="28"/>
              </w:rPr>
            </w:pPr>
            <w:r>
              <w:rPr>
                <w:rFonts w:ascii="Times New Roman CYR" w:hAnsi="Times New Roman CYR" w:cs="Times New Roman CYR"/>
                <w:sz w:val="28"/>
                <w:szCs w:val="28"/>
              </w:rPr>
              <w:t>214,5</w:t>
            </w:r>
          </w:p>
        </w:tc>
      </w:tr>
      <w:tr w:rsidR="002F7C2D" w:rsidTr="002F7C2D">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rPr>
                <w:rFonts w:ascii="Calibri" w:hAnsi="Calibri" w:cs="Calibri"/>
                <w:sz w:val="22"/>
                <w:szCs w:val="22"/>
              </w:rPr>
            </w:pPr>
            <w:r>
              <w:rPr>
                <w:rFonts w:ascii="Times New Roman CYR" w:hAnsi="Times New Roman CYR" w:cs="Times New Roman CYR"/>
                <w:sz w:val="28"/>
                <w:szCs w:val="28"/>
              </w:rPr>
              <w:t>Количество часов на аудиторные занятия</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jc w:val="center"/>
              <w:rPr>
                <w:rFonts w:ascii="Calibri" w:hAnsi="Calibri" w:cs="Calibri"/>
                <w:sz w:val="28"/>
                <w:szCs w:val="28"/>
              </w:rPr>
            </w:pPr>
            <w:r>
              <w:rPr>
                <w:rFonts w:ascii="Times New Roman CYR" w:hAnsi="Times New Roman CYR" w:cs="Times New Roman CYR"/>
                <w:sz w:val="28"/>
                <w:szCs w:val="28"/>
              </w:rPr>
              <w:t>33</w:t>
            </w:r>
          </w:p>
        </w:tc>
      </w:tr>
      <w:tr w:rsidR="002F7C2D" w:rsidTr="002F7C2D">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rPr>
                <w:rFonts w:ascii="Calibri" w:hAnsi="Calibri" w:cs="Calibri"/>
                <w:sz w:val="22"/>
                <w:szCs w:val="22"/>
              </w:rPr>
            </w:pPr>
            <w:r>
              <w:rPr>
                <w:rFonts w:ascii="Times New Roman CYR" w:hAnsi="Times New Roman CYR" w:cs="Times New Roman CYR"/>
                <w:sz w:val="28"/>
                <w:szCs w:val="28"/>
              </w:rPr>
              <w:t xml:space="preserve">Количество  часов на внеаудиторную (самостоятельную) </w:t>
            </w:r>
            <w:r>
              <w:rPr>
                <w:rFonts w:ascii="Times New Roman CYR" w:hAnsi="Times New Roman CYR" w:cs="Times New Roman CYR"/>
                <w:sz w:val="28"/>
                <w:szCs w:val="28"/>
              </w:rPr>
              <w:lastRenderedPageBreak/>
              <w:t>работу</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rPr>
                <w:rFonts w:ascii="Calibri" w:hAnsi="Calibri" w:cs="Calibri"/>
                <w:sz w:val="28"/>
                <w:szCs w:val="28"/>
              </w:rPr>
            </w:pPr>
            <w:r>
              <w:rPr>
                <w:rFonts w:ascii="Calibri" w:hAnsi="Calibri" w:cs="Calibri"/>
                <w:sz w:val="28"/>
                <w:szCs w:val="28"/>
              </w:rPr>
              <w:lastRenderedPageBreak/>
              <w:t xml:space="preserve">             16,5</w:t>
            </w:r>
          </w:p>
        </w:tc>
      </w:tr>
      <w:tr w:rsidR="002F7C2D" w:rsidTr="002F7C2D">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rPr>
                <w:rFonts w:ascii="Calibri" w:hAnsi="Calibri" w:cs="Calibri"/>
                <w:sz w:val="22"/>
                <w:szCs w:val="22"/>
              </w:rPr>
            </w:pPr>
            <w:r>
              <w:rPr>
                <w:rFonts w:ascii="Times New Roman CYR" w:hAnsi="Times New Roman CYR" w:cs="Times New Roman CYR"/>
                <w:sz w:val="28"/>
                <w:szCs w:val="28"/>
              </w:rPr>
              <w:lastRenderedPageBreak/>
              <w:t>Количество часов на аудиторные занятия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t>115,5</w:t>
            </w:r>
          </w:p>
        </w:tc>
      </w:tr>
      <w:tr w:rsidR="002F7C2D" w:rsidTr="002F7C2D">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rPr>
                <w:rFonts w:ascii="Calibri" w:hAnsi="Calibri" w:cs="Calibri"/>
                <w:sz w:val="22"/>
                <w:szCs w:val="22"/>
              </w:rPr>
            </w:pPr>
            <w:r>
              <w:rPr>
                <w:rFonts w:ascii="Times New Roman CYR" w:hAnsi="Times New Roman CYR" w:cs="Times New Roman CYR"/>
                <w:sz w:val="28"/>
                <w:szCs w:val="28"/>
              </w:rPr>
              <w:t>Количество часов на самостоятельную работу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2F7C2D" w:rsidRDefault="002F7C2D">
            <w:pPr>
              <w:widowControl w:val="0"/>
              <w:autoSpaceDE w:val="0"/>
              <w:autoSpaceDN w:val="0"/>
              <w:adjustRightInd w:val="0"/>
              <w:spacing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t>49,5</w:t>
            </w:r>
          </w:p>
        </w:tc>
      </w:tr>
      <w:tr w:rsidR="002F7C2D" w:rsidTr="002F7C2D">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tcPr>
          <w:p w:rsidR="002F7C2D" w:rsidRDefault="002F7C2D">
            <w:pPr>
              <w:widowControl w:val="0"/>
              <w:autoSpaceDE w:val="0"/>
              <w:autoSpaceDN w:val="0"/>
              <w:adjustRightInd w:val="0"/>
              <w:spacing w:line="276" w:lineRule="auto"/>
              <w:rPr>
                <w:rFonts w:ascii="Calibri" w:hAnsi="Calibri" w:cs="Calibri"/>
                <w:sz w:val="22"/>
                <w:szCs w:val="22"/>
              </w:rPr>
            </w:pPr>
          </w:p>
        </w:tc>
        <w:tc>
          <w:tcPr>
            <w:tcW w:w="2443" w:type="dxa"/>
            <w:tcBorders>
              <w:top w:val="single" w:sz="2" w:space="0" w:color="000000"/>
              <w:left w:val="single" w:sz="2" w:space="0" w:color="000000"/>
              <w:bottom w:val="single" w:sz="2" w:space="0" w:color="000000"/>
              <w:right w:val="single" w:sz="2" w:space="0" w:color="000000"/>
            </w:tcBorders>
            <w:shd w:val="clear" w:color="auto" w:fill="FFFFFF"/>
          </w:tcPr>
          <w:p w:rsidR="002F7C2D" w:rsidRDefault="002F7C2D">
            <w:pPr>
              <w:widowControl w:val="0"/>
              <w:autoSpaceDE w:val="0"/>
              <w:autoSpaceDN w:val="0"/>
              <w:adjustRightInd w:val="0"/>
              <w:spacing w:line="276" w:lineRule="auto"/>
              <w:jc w:val="center"/>
              <w:rPr>
                <w:rFonts w:ascii="Calibri" w:hAnsi="Calibri" w:cs="Calibri"/>
                <w:sz w:val="28"/>
                <w:szCs w:val="28"/>
              </w:rPr>
            </w:pPr>
          </w:p>
        </w:tc>
      </w:tr>
    </w:tbl>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 xml:space="preserve">        Сведения о затратах учебного времени, </w:t>
      </w:r>
      <w:r>
        <w:rPr>
          <w:rFonts w:ascii="Times New Roman CYR" w:hAnsi="Times New Roman CYR" w:cs="Times New Roman CYR"/>
          <w:sz w:val="28"/>
          <w:szCs w:val="28"/>
        </w:rPr>
        <w:t>предусмотренного на освоение учебного предмета "Хоровой класс", включая обязательную и вариативную части, максимальную, самостоятельную нагрузку и аудиторнные занятия:</w:t>
      </w: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tabs>
          <w:tab w:val="left" w:pos="6521"/>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Срок обучения 5 лет + дополнительный год (6 класс)</w:t>
      </w:r>
    </w:p>
    <w:p w:rsidR="002F7C2D" w:rsidRDefault="002F7C2D" w:rsidP="002F7C2D">
      <w:pPr>
        <w:widowControl w:val="0"/>
        <w:tabs>
          <w:tab w:val="left" w:pos="6521"/>
        </w:tabs>
        <w:autoSpaceDE w:val="0"/>
        <w:autoSpaceDN w:val="0"/>
        <w:adjustRightInd w:val="0"/>
        <w:jc w:val="center"/>
        <w:rPr>
          <w:rFonts w:ascii="Times New Roman CYR" w:hAnsi="Times New Roman CYR" w:cs="Times New Roman CYR"/>
          <w:b/>
          <w:bCs/>
          <w:sz w:val="28"/>
          <w:szCs w:val="28"/>
        </w:rPr>
      </w:pPr>
    </w:p>
    <w:tbl>
      <w:tblPr>
        <w:tblW w:w="0" w:type="auto"/>
        <w:tblInd w:w="817" w:type="dxa"/>
        <w:tblLayout w:type="fixed"/>
        <w:tblLook w:val="04A0"/>
      </w:tblPr>
      <w:tblGrid>
        <w:gridCol w:w="2436"/>
        <w:gridCol w:w="1532"/>
        <w:gridCol w:w="6"/>
        <w:gridCol w:w="1540"/>
        <w:gridCol w:w="1539"/>
      </w:tblGrid>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tcPr>
          <w:p w:rsidR="002F7C2D" w:rsidRDefault="002F7C2D">
            <w:pPr>
              <w:widowControl w:val="0"/>
              <w:autoSpaceDE w:val="0"/>
              <w:autoSpaceDN w:val="0"/>
              <w:adjustRightInd w:val="0"/>
              <w:spacing w:line="276" w:lineRule="auto"/>
              <w:jc w:val="both"/>
              <w:rPr>
                <w:rFonts w:ascii="Times New Roman CYR" w:hAnsi="Times New Roman CYR" w:cs="Times New Roman CYR"/>
              </w:rPr>
            </w:pPr>
          </w:p>
        </w:tc>
        <w:tc>
          <w:tcPr>
            <w:tcW w:w="4617" w:type="dxa"/>
            <w:gridSpan w:val="4"/>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 xml:space="preserve">Распределение по годам обучения </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jc w:val="both"/>
              <w:rPr>
                <w:rFonts w:ascii="Times New Roman CYR" w:hAnsi="Times New Roman CYR" w:cs="Times New Roman CYR"/>
              </w:rPr>
            </w:pPr>
            <w:r>
              <w:rPr>
                <w:rFonts w:ascii="Times New Roman CYR" w:hAnsi="Times New Roman CYR" w:cs="Times New Roman CYR"/>
              </w:rPr>
              <w:t>Класс</w:t>
            </w:r>
          </w:p>
        </w:tc>
        <w:tc>
          <w:tcPr>
            <w:tcW w:w="1538" w:type="dxa"/>
            <w:gridSpan w:val="2"/>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w:t>
            </w:r>
          </w:p>
        </w:tc>
        <w:tc>
          <w:tcPr>
            <w:tcW w:w="1540"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2</w:t>
            </w:r>
          </w:p>
        </w:tc>
        <w:tc>
          <w:tcPr>
            <w:tcW w:w="1539"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3</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Продолжительность учебных занятий (в нед.)</w:t>
            </w:r>
          </w:p>
        </w:tc>
        <w:tc>
          <w:tcPr>
            <w:tcW w:w="1538" w:type="dxa"/>
            <w:gridSpan w:val="2"/>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33</w:t>
            </w:r>
          </w:p>
        </w:tc>
        <w:tc>
          <w:tcPr>
            <w:tcW w:w="1540"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33</w:t>
            </w:r>
          </w:p>
        </w:tc>
        <w:tc>
          <w:tcPr>
            <w:tcW w:w="1539"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33</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занятия в неделю (обязательная часть)</w:t>
            </w:r>
          </w:p>
        </w:tc>
        <w:tc>
          <w:tcPr>
            <w:tcW w:w="1538" w:type="dxa"/>
            <w:gridSpan w:val="2"/>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w:t>
            </w:r>
          </w:p>
        </w:tc>
        <w:tc>
          <w:tcPr>
            <w:tcW w:w="1540"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w:t>
            </w:r>
          </w:p>
        </w:tc>
        <w:tc>
          <w:tcPr>
            <w:tcW w:w="1539"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b/>
              </w:rPr>
            </w:pPr>
            <w:r>
              <w:rPr>
                <w:rFonts w:ascii="Times New Roman CYR" w:hAnsi="Times New Roman CYR" w:cs="Times New Roman CYR"/>
              </w:rPr>
              <w:t xml:space="preserve">Общее 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 xml:space="preserve">занятия </w:t>
            </w:r>
            <w:r>
              <w:rPr>
                <w:rFonts w:ascii="Times New Roman CYR" w:hAnsi="Times New Roman CYR" w:cs="Times New Roman CYR"/>
                <w:b/>
              </w:rPr>
              <w:t>(</w:t>
            </w:r>
            <w:r>
              <w:rPr>
                <w:rFonts w:ascii="Times New Roman CYR" w:hAnsi="Times New Roman CYR" w:cs="Times New Roman CYR"/>
              </w:rPr>
              <w:t>Обязательная часть)</w:t>
            </w:r>
          </w:p>
        </w:tc>
        <w:tc>
          <w:tcPr>
            <w:tcW w:w="4617" w:type="dxa"/>
            <w:gridSpan w:val="4"/>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33</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b/>
              </w:rPr>
            </w:pPr>
            <w:r>
              <w:rPr>
                <w:rFonts w:ascii="Times New Roman CYR" w:hAnsi="Times New Roman CYR" w:cs="Times New Roman CYR"/>
              </w:rPr>
              <w:t xml:space="preserve">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занятия в неделю (вариативная часть)</w:t>
            </w:r>
          </w:p>
        </w:tc>
        <w:tc>
          <w:tcPr>
            <w:tcW w:w="1538" w:type="dxa"/>
            <w:gridSpan w:val="2"/>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1,5</w:t>
            </w:r>
          </w:p>
        </w:tc>
        <w:tc>
          <w:tcPr>
            <w:tcW w:w="1540"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w:t>
            </w:r>
          </w:p>
        </w:tc>
        <w:tc>
          <w:tcPr>
            <w:tcW w:w="1539"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Общее количество часов на </w:t>
            </w:r>
            <w:r>
              <w:rPr>
                <w:rFonts w:ascii="Times New Roman CYR" w:hAnsi="Times New Roman CYR" w:cs="Times New Roman CYR"/>
                <w:b/>
              </w:rPr>
              <w:t>аудиторные</w:t>
            </w:r>
            <w:r>
              <w:rPr>
                <w:rFonts w:ascii="Times New Roman CYR" w:hAnsi="Times New Roman CYR" w:cs="Times New Roman CYR"/>
              </w:rPr>
              <w:t xml:space="preserve"> занятия (вариативная часть)</w:t>
            </w:r>
          </w:p>
        </w:tc>
        <w:tc>
          <w:tcPr>
            <w:tcW w:w="4617" w:type="dxa"/>
            <w:gridSpan w:val="4"/>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115,5</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Общее 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занятия (обязательная и вариативная  части)</w:t>
            </w:r>
          </w:p>
        </w:tc>
        <w:tc>
          <w:tcPr>
            <w:tcW w:w="4617" w:type="dxa"/>
            <w:gridSpan w:val="4"/>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148,5</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Количество часов на самостоятельные занятия в неделю </w:t>
            </w:r>
            <w:r>
              <w:rPr>
                <w:rFonts w:ascii="Times New Roman CYR" w:hAnsi="Times New Roman CYR" w:cs="Times New Roman CYR"/>
              </w:rPr>
              <w:lastRenderedPageBreak/>
              <w:t>(обязательная часть)</w:t>
            </w:r>
          </w:p>
        </w:tc>
        <w:tc>
          <w:tcPr>
            <w:tcW w:w="1538" w:type="dxa"/>
            <w:gridSpan w:val="2"/>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lastRenderedPageBreak/>
              <w:t>0,5</w:t>
            </w:r>
          </w:p>
        </w:tc>
        <w:tc>
          <w:tcPr>
            <w:tcW w:w="1540"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w:t>
            </w:r>
          </w:p>
        </w:tc>
        <w:tc>
          <w:tcPr>
            <w:tcW w:w="1539"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lastRenderedPageBreak/>
              <w:t>Общее количество часть на самостоятельные занятия (обязательная часть)</w:t>
            </w:r>
          </w:p>
        </w:tc>
        <w:tc>
          <w:tcPr>
            <w:tcW w:w="4617" w:type="dxa"/>
            <w:gridSpan w:val="4"/>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16,5</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Количество часов на самостоятельные занятия в неделю (вариативная часть)</w:t>
            </w:r>
          </w:p>
        </w:tc>
        <w:tc>
          <w:tcPr>
            <w:tcW w:w="1538" w:type="dxa"/>
            <w:gridSpan w:val="2"/>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0,5</w:t>
            </w:r>
          </w:p>
        </w:tc>
        <w:tc>
          <w:tcPr>
            <w:tcW w:w="1540"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0.5</w:t>
            </w:r>
          </w:p>
        </w:tc>
        <w:tc>
          <w:tcPr>
            <w:tcW w:w="1539"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0,5</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Общее количество часов на самостоятельные занятия (вариативная часть)</w:t>
            </w:r>
          </w:p>
        </w:tc>
        <w:tc>
          <w:tcPr>
            <w:tcW w:w="4617" w:type="dxa"/>
            <w:gridSpan w:val="4"/>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49,5</w:t>
            </w:r>
          </w:p>
        </w:tc>
      </w:tr>
      <w:tr w:rsidR="002F7C2D" w:rsidTr="002F7C2D">
        <w:trPr>
          <w:trHeight w:val="389"/>
        </w:trPr>
        <w:tc>
          <w:tcPr>
            <w:tcW w:w="2436" w:type="dxa"/>
            <w:tcBorders>
              <w:top w:val="single" w:sz="4"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Общее количество часов на самостоятельные занятия(обязательная и вариативная части)</w:t>
            </w:r>
          </w:p>
        </w:tc>
        <w:tc>
          <w:tcPr>
            <w:tcW w:w="4617" w:type="dxa"/>
            <w:gridSpan w:val="4"/>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66</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b/>
              </w:rPr>
              <w:t xml:space="preserve">Максимальное </w:t>
            </w:r>
            <w:r>
              <w:rPr>
                <w:rFonts w:ascii="Times New Roman CYR" w:hAnsi="Times New Roman CYR" w:cs="Times New Roman CYR"/>
              </w:rPr>
              <w:t xml:space="preserve">количество часов в неделю </w:t>
            </w:r>
          </w:p>
        </w:tc>
        <w:tc>
          <w:tcPr>
            <w:tcW w:w="1538" w:type="dxa"/>
            <w:gridSpan w:val="2"/>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3,5</w:t>
            </w:r>
          </w:p>
        </w:tc>
        <w:tc>
          <w:tcPr>
            <w:tcW w:w="1540" w:type="dxa"/>
            <w:tcBorders>
              <w:top w:val="single" w:sz="6" w:space="0" w:color="auto"/>
              <w:left w:val="single" w:sz="4"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1,5</w:t>
            </w:r>
          </w:p>
        </w:tc>
        <w:tc>
          <w:tcPr>
            <w:tcW w:w="1539" w:type="dxa"/>
            <w:tcBorders>
              <w:top w:val="single" w:sz="6" w:space="0" w:color="auto"/>
              <w:left w:val="single" w:sz="4"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1,5</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Общее максимальное количество часов по годам</w:t>
            </w:r>
          </w:p>
        </w:tc>
        <w:tc>
          <w:tcPr>
            <w:tcW w:w="1532" w:type="dxa"/>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115,5</w:t>
            </w:r>
          </w:p>
        </w:tc>
        <w:tc>
          <w:tcPr>
            <w:tcW w:w="1546" w:type="dxa"/>
            <w:gridSpan w:val="2"/>
            <w:tcBorders>
              <w:top w:val="single" w:sz="6" w:space="0" w:color="auto"/>
              <w:left w:val="single" w:sz="4"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49,5</w:t>
            </w:r>
          </w:p>
        </w:tc>
        <w:tc>
          <w:tcPr>
            <w:tcW w:w="1539" w:type="dxa"/>
            <w:tcBorders>
              <w:top w:val="single" w:sz="6" w:space="0" w:color="auto"/>
              <w:left w:val="single" w:sz="4"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49,5</w:t>
            </w:r>
          </w:p>
        </w:tc>
      </w:tr>
      <w:tr w:rsidR="002F7C2D" w:rsidTr="002F7C2D">
        <w:trPr>
          <w:trHeight w:val="389"/>
        </w:trPr>
        <w:tc>
          <w:tcPr>
            <w:tcW w:w="2436" w:type="dxa"/>
            <w:tcBorders>
              <w:top w:val="single" w:sz="6" w:space="0" w:color="auto"/>
              <w:left w:val="single" w:sz="6" w:space="0" w:color="auto"/>
              <w:bottom w:val="single" w:sz="6" w:space="0" w:color="auto"/>
              <w:right w:val="single" w:sz="6" w:space="0" w:color="auto"/>
            </w:tcBorders>
            <w:hideMark/>
          </w:tcPr>
          <w:p w:rsidR="002F7C2D" w:rsidRDefault="002F7C2D">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Общее максимальное количество часов на весь период обучения</w:t>
            </w:r>
          </w:p>
        </w:tc>
        <w:tc>
          <w:tcPr>
            <w:tcW w:w="4617" w:type="dxa"/>
            <w:gridSpan w:val="4"/>
            <w:tcBorders>
              <w:top w:val="single" w:sz="6" w:space="0" w:color="auto"/>
              <w:left w:val="single" w:sz="6" w:space="0" w:color="auto"/>
              <w:bottom w:val="single" w:sz="6" w:space="0" w:color="auto"/>
              <w:right w:val="single" w:sz="4" w:space="0" w:color="auto"/>
            </w:tcBorders>
            <w:hideMark/>
          </w:tcPr>
          <w:p w:rsidR="002F7C2D" w:rsidRDefault="002F7C2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214,5</w:t>
            </w:r>
          </w:p>
        </w:tc>
      </w:tr>
    </w:tbl>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ind w:left="450"/>
        <w:jc w:val="center"/>
        <w:rPr>
          <w:rFonts w:ascii="Times New Roman CYR" w:hAnsi="Times New Roman CYR" w:cs="Times New Roman CYR"/>
          <w:b/>
          <w:bCs/>
          <w:sz w:val="28"/>
          <w:szCs w:val="28"/>
        </w:rPr>
      </w:pPr>
      <w:r>
        <w:rPr>
          <w:rFonts w:ascii="Times New Roman CYR" w:hAnsi="Times New Roman CYR" w:cs="Times New Roman CYR"/>
          <w:b/>
          <w:bCs/>
          <w:sz w:val="28"/>
          <w:szCs w:val="28"/>
        </w:rPr>
        <w:t>2.1.Формы и режим занятий</w:t>
      </w:r>
    </w:p>
    <w:p w:rsidR="002F7C2D" w:rsidRDefault="002F7C2D" w:rsidP="002F7C2D">
      <w:pPr>
        <w:widowControl w:val="0"/>
        <w:autoSpaceDE w:val="0"/>
        <w:autoSpaceDN w:val="0"/>
        <w:adjustRightInd w:val="0"/>
        <w:ind w:left="45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Форма проведения занятий</w:t>
      </w:r>
      <w:r>
        <w:rPr>
          <w:rFonts w:ascii="Times New Roman CYR" w:hAnsi="Times New Roman CYR" w:cs="Times New Roman CYR"/>
          <w:sz w:val="28"/>
          <w:szCs w:val="28"/>
        </w:rPr>
        <w:t xml:space="preserve"> – групповая</w:t>
      </w:r>
    </w:p>
    <w:p w:rsidR="002F7C2D" w:rsidRDefault="002F7C2D" w:rsidP="002F7C2D">
      <w:pPr>
        <w:widowControl w:val="0"/>
        <w:autoSpaceDE w:val="0"/>
        <w:autoSpaceDN w:val="0"/>
        <w:adjustRightInd w:val="0"/>
        <w:ind w:left="45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При организации занятий хорового класса необходимо руководствоваться не только вокальными возможностями детей, но и  их возрастными особенностями.  Поэтому,  обучающиеся  могут быть представлены следующим хорами: младший хор  из обучающихся </w:t>
      </w:r>
      <w:r>
        <w:rPr>
          <w:rFonts w:ascii="Times New Roman CYR" w:hAnsi="Times New Roman CYR" w:cs="Times New Roman CYR"/>
          <w:color w:val="000000"/>
          <w:sz w:val="28"/>
          <w:szCs w:val="28"/>
        </w:rPr>
        <w:t>1 классов</w:t>
      </w:r>
      <w:r>
        <w:rPr>
          <w:rFonts w:ascii="Times New Roman CYR" w:hAnsi="Times New Roman CYR" w:cs="Times New Roman CYR"/>
          <w:sz w:val="28"/>
          <w:szCs w:val="28"/>
        </w:rPr>
        <w:t xml:space="preserve">  и младший хор из обучающихся </w:t>
      </w:r>
      <w:r>
        <w:rPr>
          <w:rFonts w:ascii="Times New Roman CYR" w:hAnsi="Times New Roman CYR" w:cs="Times New Roman CYR"/>
          <w:color w:val="000000"/>
          <w:sz w:val="28"/>
          <w:szCs w:val="28"/>
        </w:rPr>
        <w:t>2-3  кл.</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Занятия проходят в  группах, составленных с учётом возрастных особенностей, музыкальных и голосовых данных. В 1 классе  по 1 часу в неделю, (обязательная часть), а также  (вариативная часть): в 1 классе по 1,5 часа в неделю, во 2-3 классах по 1 часу в неделю. Также предусматриваются сводные репетиции хора –  1 раз в месяц по 1 часу во 1-3 классах (8 часов в год).  Репетиции  хора проводятся  с участием  концертмейстера. </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numPr>
          <w:ilvl w:val="0"/>
          <w:numId w:val="1"/>
        </w:num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 предмета.</w:t>
      </w:r>
    </w:p>
    <w:p w:rsidR="002F7C2D" w:rsidRDefault="002F7C2D" w:rsidP="002F7C2D">
      <w:pPr>
        <w:widowControl w:val="0"/>
        <w:autoSpaceDE w:val="0"/>
        <w:autoSpaceDN w:val="0"/>
        <w:adjustRightInd w:val="0"/>
        <w:jc w:val="center"/>
        <w:rPr>
          <w:rFonts w:ascii="Times New Roman CYR" w:hAnsi="Times New Roman CYR" w:cs="Times New Roman CYR"/>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Хоровое пение занимает важное место в системе  дополнительного музыкального воспитания и образования. Развивает художественный и музыкальный вкус детей, расширяет и обогащает их музыкальный кругозор, способствует накоплению опыта эмоционально – образного восприятия музыки.  Исполнение  хоровых произведений на стихи русских и зарубежных авторов, различных музыкальных стилей и жанров, раскрывает  обучающимся  межпредметные связи музыки с другими видами искусства (литература, живопись) и способствует целостно – образному восприятию музыкального искусства, как части мирового культурного наследия. Пение в хоре способствует тому, что  стеснительные и неуверенные в себе ученики, приобретают уверенность в себе и в своих музыкально – исполнительских  возможностях. Работая в хоре, каждый обучающийся формирует в себе  положительные личностные качества, необходимые  как для коллективного музыкального творчества,  так и для сольного исполнительства.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32"/>
          <w:szCs w:val="32"/>
        </w:rPr>
        <w:t xml:space="preserve">    </w:t>
      </w:r>
      <w:r>
        <w:rPr>
          <w:rFonts w:ascii="Times New Roman CYR" w:hAnsi="Times New Roman CYR" w:cs="Times New Roman CYR"/>
          <w:sz w:val="28"/>
          <w:szCs w:val="28"/>
        </w:rPr>
        <w:t>Программа определяет два основных направления в работе. Это вокально-хоровая работа и концертно-исполнительская деятельность. Каждое направление имеет свои особенности и задачи.</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Младший хор (1-3 классы)</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Певческая установка. Атака звука.</w:t>
      </w:r>
      <w:r>
        <w:rPr>
          <w:rFonts w:ascii="Times New Roman CYR" w:hAnsi="Times New Roman CYR" w:cs="Times New Roman CYR"/>
          <w:sz w:val="28"/>
          <w:szCs w:val="28"/>
        </w:rPr>
        <w:t xml:space="preserve"> Посадка хорового певца, положение корпуса, головы, артикуляция при пении. Навыки пения,  сидя и стоя. Применение различных видов  певческой атаки (мягкой,  твёрдой, придыхательной). Цезура. Знакомство с навыками «цепного» дыхания. </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Дыхание. </w:t>
      </w:r>
      <w:r>
        <w:rPr>
          <w:rFonts w:ascii="Times New Roman CYR" w:hAnsi="Times New Roman CYR" w:cs="Times New Roman CYR"/>
          <w:sz w:val="28"/>
          <w:szCs w:val="28"/>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Звукообразование и звуковедение</w:t>
      </w:r>
      <w:r>
        <w:rPr>
          <w:rFonts w:ascii="Times New Roman CYR" w:hAnsi="Times New Roman CYR" w:cs="Times New Roman CYR"/>
          <w:sz w:val="28"/>
          <w:szCs w:val="28"/>
        </w:rPr>
        <w:t>. Пение естественным, свободным звуком без крика и напряжения (форсировки). Преимущественно мягкая атака звука. Округление гласных; способы их формирования в различных регистрах (головное звучание). Пение нон легато и легато. Нюансы (mf, mp, p, f).</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Дикция и артикуляция. </w:t>
      </w:r>
      <w:r>
        <w:rPr>
          <w:rFonts w:ascii="Times New Roman CYR" w:hAnsi="Times New Roman CYR" w:cs="Times New Roman CY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Строй и ансамбль</w:t>
      </w:r>
      <w:r>
        <w:rPr>
          <w:rFonts w:ascii="Times New Roman CYR" w:hAnsi="Times New Roman CYR" w:cs="Times New Roman CYR"/>
          <w:sz w:val="28"/>
          <w:szCs w:val="28"/>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соблюдение динамической ровности при </w:t>
      </w:r>
      <w:r>
        <w:rPr>
          <w:rFonts w:ascii="Times New Roman CYR" w:hAnsi="Times New Roman CYR" w:cs="Times New Roman CYR"/>
          <w:sz w:val="28"/>
          <w:szCs w:val="28"/>
        </w:rPr>
        <w:lastRenderedPageBreak/>
        <w:t xml:space="preserve">произнесении текста.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хора учащихся 1 класса на начальном этапе рекомендуется выбирать произведения, в которых инструментальное сопровождение дублирует вокальную партию.Это ускоряет процесс достижения унисона в хоре, координирует интонацию поющих и, добиваясь ансамбля между инструментальной и хоровой партиями, способствует развитию внимания и слуха участников хора.Затем можно работать над устойчивым интонированием одноголосного пения при сложном аккомпанементе.Развивать навыки пения двухголосия с аккомпанементом. Включать в работу пение несложных одноголосных и двухголосных песен без сопровождения. Воспитывать навыки понимания дирижерского жеста ( указания дирижера: «внимание», «дыхание», «начало»,  «окончание» пения).</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p>
    <w:p w:rsidR="002F7C2D" w:rsidRDefault="002F7C2D" w:rsidP="002F7C2D">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Работа над формированием исполнительских навыков.</w:t>
      </w:r>
    </w:p>
    <w:p w:rsidR="002F7C2D" w:rsidRDefault="002F7C2D" w:rsidP="002F7C2D">
      <w:pPr>
        <w:widowControl w:val="0"/>
        <w:autoSpaceDE w:val="0"/>
        <w:autoSpaceDN w:val="0"/>
        <w:adjustRightInd w:val="0"/>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Анализ словесного текста и его содержания. Грамотное чтение нотного текста по партиям. Членение на мотивы, фразы, предложения, определение музыкальной формы (двухчастная, трёхчастная, куплетная, вариационная и т.д.).  Фразировка, вытекающая из музыкального и текстового содержания.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Различные виды динамики. Многообразие агогических возможностей исполнения произведения: пение в строго размеренном темпе; сопоставление двух разных по исполнению темпов (быстрый – медленный); замедление в конце произведения; замедление и ускорение в середине произведения; понимание требований дирижёра, касающихся  темповых изменений. </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Репертуар хорового коллектива должны составлять произведения композиторов-классиков (русских и зарубежных), песни народов мира, песни для детей современных композиторов, как с сопровождением (в том числе и фонограммы), так и без него (пение а капелла). </w:t>
      </w: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репертуарный список младшего хора</w:t>
      </w:r>
    </w:p>
    <w:p w:rsidR="002F7C2D" w:rsidRDefault="002F7C2D" w:rsidP="002F7C2D">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Произведения а капелла</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numPr>
          <w:ilvl w:val="0"/>
          <w:numId w:val="2"/>
        </w:numPr>
        <w:autoSpaceDE w:val="0"/>
        <w:autoSpaceDN w:val="0"/>
        <w:adjustRightInd w:val="0"/>
        <w:ind w:left="360" w:hanging="360"/>
        <w:rPr>
          <w:rFonts w:ascii="Times New Roman CYR" w:hAnsi="Times New Roman CYR" w:cs="Times New Roman CYR"/>
          <w:sz w:val="28"/>
          <w:szCs w:val="28"/>
        </w:rPr>
      </w:pPr>
      <w:r>
        <w:rPr>
          <w:rFonts w:ascii="Times New Roman CYR" w:hAnsi="Times New Roman CYR" w:cs="Times New Roman CYR"/>
          <w:sz w:val="28"/>
          <w:szCs w:val="28"/>
        </w:rPr>
        <w:t>Муз. А. Флярковского, сл. Ю. Тувима (пер. Е. Благининой). Скакалка.</w:t>
      </w:r>
    </w:p>
    <w:p w:rsidR="002F7C2D" w:rsidRDefault="002F7C2D" w:rsidP="002F7C2D">
      <w:pPr>
        <w:widowControl w:val="0"/>
        <w:numPr>
          <w:ilvl w:val="0"/>
          <w:numId w:val="3"/>
        </w:numPr>
        <w:autoSpaceDE w:val="0"/>
        <w:autoSpaceDN w:val="0"/>
        <w:adjustRightInd w:val="0"/>
        <w:ind w:left="360" w:hanging="360"/>
        <w:rPr>
          <w:rFonts w:ascii="Times New Roman CYR" w:hAnsi="Times New Roman CYR" w:cs="Times New Roman CYR"/>
          <w:sz w:val="28"/>
          <w:szCs w:val="28"/>
        </w:rPr>
      </w:pPr>
      <w:r>
        <w:rPr>
          <w:rFonts w:ascii="Times New Roman CYR" w:hAnsi="Times New Roman CYR" w:cs="Times New Roman CYR"/>
          <w:sz w:val="28"/>
          <w:szCs w:val="28"/>
        </w:rPr>
        <w:t>Муз. М. Парцхаладзе, сл. Л. Кондрашенко. Море спит.</w:t>
      </w:r>
    </w:p>
    <w:p w:rsidR="002F7C2D" w:rsidRDefault="002F7C2D" w:rsidP="002F7C2D">
      <w:pPr>
        <w:widowControl w:val="0"/>
        <w:numPr>
          <w:ilvl w:val="0"/>
          <w:numId w:val="4"/>
        </w:numPr>
        <w:autoSpaceDE w:val="0"/>
        <w:autoSpaceDN w:val="0"/>
        <w:adjustRightInd w:val="0"/>
        <w:ind w:left="360" w:hanging="360"/>
        <w:rPr>
          <w:rFonts w:ascii="Times New Roman CYR" w:hAnsi="Times New Roman CYR" w:cs="Times New Roman CYR"/>
          <w:sz w:val="28"/>
          <w:szCs w:val="28"/>
        </w:rPr>
      </w:pPr>
      <w:r>
        <w:rPr>
          <w:rFonts w:ascii="Times New Roman CYR" w:hAnsi="Times New Roman CYR" w:cs="Times New Roman CYR"/>
          <w:sz w:val="28"/>
          <w:szCs w:val="28"/>
        </w:rPr>
        <w:t>Муз. Н. Холявченко, сл. народные. Песня-сказка про Курочку Рябу.</w:t>
      </w:r>
    </w:p>
    <w:p w:rsidR="002F7C2D" w:rsidRDefault="002F7C2D" w:rsidP="002F7C2D">
      <w:pPr>
        <w:widowControl w:val="0"/>
        <w:numPr>
          <w:ilvl w:val="0"/>
          <w:numId w:val="5"/>
        </w:numPr>
        <w:autoSpaceDE w:val="0"/>
        <w:autoSpaceDN w:val="0"/>
        <w:adjustRightInd w:val="0"/>
        <w:ind w:left="360" w:hanging="360"/>
        <w:rPr>
          <w:rFonts w:ascii="Times New Roman CYR" w:hAnsi="Times New Roman CYR" w:cs="Times New Roman CYR"/>
          <w:sz w:val="28"/>
          <w:szCs w:val="28"/>
        </w:rPr>
      </w:pPr>
      <w:r>
        <w:rPr>
          <w:rFonts w:ascii="Times New Roman CYR" w:hAnsi="Times New Roman CYR" w:cs="Times New Roman CYR"/>
          <w:sz w:val="28"/>
          <w:szCs w:val="28"/>
        </w:rPr>
        <w:t>Муз. К.М. Вебера, рус. текст А. Некрасовой. Баркарола.</w:t>
      </w:r>
    </w:p>
    <w:p w:rsidR="002F7C2D" w:rsidRDefault="002F7C2D" w:rsidP="002F7C2D">
      <w:pPr>
        <w:widowControl w:val="0"/>
        <w:numPr>
          <w:ilvl w:val="0"/>
          <w:numId w:val="6"/>
        </w:numPr>
        <w:autoSpaceDE w:val="0"/>
        <w:autoSpaceDN w:val="0"/>
        <w:adjustRightInd w:val="0"/>
        <w:ind w:left="360" w:hanging="360"/>
        <w:rPr>
          <w:rFonts w:ascii="Times New Roman CYR" w:hAnsi="Times New Roman CYR" w:cs="Times New Roman CYR"/>
          <w:sz w:val="28"/>
          <w:szCs w:val="28"/>
        </w:rPr>
      </w:pPr>
      <w:r>
        <w:rPr>
          <w:rFonts w:ascii="Times New Roman CYR" w:hAnsi="Times New Roman CYR" w:cs="Times New Roman CYR"/>
          <w:sz w:val="28"/>
          <w:szCs w:val="28"/>
        </w:rPr>
        <w:t>Р.н.п. в перел. для жен. хора Л. Бартеневой. Береза.</w:t>
      </w:r>
    </w:p>
    <w:p w:rsidR="002F7C2D" w:rsidRDefault="002F7C2D" w:rsidP="002F7C2D">
      <w:pPr>
        <w:widowControl w:val="0"/>
        <w:numPr>
          <w:ilvl w:val="0"/>
          <w:numId w:val="7"/>
        </w:numPr>
        <w:autoSpaceDE w:val="0"/>
        <w:autoSpaceDN w:val="0"/>
        <w:adjustRightInd w:val="0"/>
        <w:ind w:left="360" w:hanging="360"/>
        <w:rPr>
          <w:rFonts w:ascii="Times New Roman CYR" w:hAnsi="Times New Roman CYR" w:cs="Times New Roman CYR"/>
          <w:sz w:val="28"/>
          <w:szCs w:val="28"/>
        </w:rPr>
      </w:pPr>
      <w:r>
        <w:rPr>
          <w:rFonts w:ascii="Times New Roman CYR" w:hAnsi="Times New Roman CYR" w:cs="Times New Roman CYR"/>
          <w:sz w:val="28"/>
          <w:szCs w:val="28"/>
        </w:rPr>
        <w:t>Муз. М. Коваля, сл. Ф. Тютчева. Лес зеленеет молодой</w:t>
      </w:r>
    </w:p>
    <w:p w:rsidR="002F7C2D" w:rsidRDefault="002F7C2D" w:rsidP="002F7C2D">
      <w:pPr>
        <w:widowControl w:val="0"/>
        <w:numPr>
          <w:ilvl w:val="0"/>
          <w:numId w:val="8"/>
        </w:numPr>
        <w:autoSpaceDE w:val="0"/>
        <w:autoSpaceDN w:val="0"/>
        <w:adjustRightInd w:val="0"/>
        <w:ind w:left="360" w:hanging="360"/>
        <w:rPr>
          <w:rFonts w:ascii="Times New Roman CYR" w:hAnsi="Times New Roman CYR" w:cs="Times New Roman CYR"/>
          <w:sz w:val="28"/>
          <w:szCs w:val="28"/>
        </w:rPr>
      </w:pPr>
      <w:r>
        <w:rPr>
          <w:rFonts w:ascii="Times New Roman CYR" w:hAnsi="Times New Roman CYR" w:cs="Times New Roman CYR"/>
          <w:sz w:val="28"/>
          <w:szCs w:val="28"/>
        </w:rPr>
        <w:lastRenderedPageBreak/>
        <w:t>Муз. В. Лучука, сл. А. Фельца. Жук-жученко.</w:t>
      </w: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Произведения с сопровождением</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 «Родина» - муз. Б.Савельева сл. Т.Хайта</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 «Осень» муз. О. Смерновой сл.Л.Дубровина</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  «Осенние листья» -  муз.и сл. Е.Никитиной</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4. «Бабушка герой» - муз. Е.Зарицкой сл. Л.Куклина</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5. «Подарок маме» муз. -  К. Селеновой сл.О. Безымянной</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6. «Чудеса под ёлкой» - муз. и сл. Е.Никитиной</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7. «Дождик» - муз. и сл. Л.Петропольской - Барашкиной</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8. « «Весеннее утро» -  муз. и сл. Л.Петропольской – Барашкиной</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9«Амер.н.п. в перел. С. Дунаевского, рус. текст Ю. Хазанова. Бубенчики.</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10.Народ. слав. песнопение. Ночь тиха над Палестиной.</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 В плане ознакомления</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 «О чём плачет дождик?» -  муз.К.Селеновой сл. О.Безымянной</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 «Снеговик» -  муз.и сл. Е.Никитиной</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 «Лесная песенка»  - муз.Ю.Чичкова сл.К.Ибряева</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4. «Берёзовая песенка» -  муз Е.Рыбкина сл. М. Яснова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4.Требования к уровню подготовки.</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4.1 Приобретенные обучающимися знания, умения, навыки</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результате успешного обучения  каждый обучающийся приобретает определённые музыкально – исполнительские и теоретические знания, умения и навыки  в области хорового исполнительства: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навыки коллективного хорового исполнительства;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знание характерных особенностей  хорового пения, вокально-хоровых жанров и основных стилистических направлений хорового исполнительства;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знание музыкальной терминологии;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передавать авторский замысел музыкального произведения с помощью органического сочетания слова и музыки;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сформированные практические навыки исполнения авторских, народных  хоровых и вокальных ансамблевых  произведений отечественной и зарубежной музыки;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наличие практических навыков исполнения партий в составе вокального ансамбля и хорового коллектива.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грамотно исполнять  музыкальные произведения в составах вокального и хорового коллективов;</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умение самостоятельно разучивать вокально-хоровые партии;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создавать художественный образ при исполнении музыкального произведения;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навыков чтения с листа несложных музыкальных произведений;</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первичных навыков в области теоретического анализа исполняемых произведений;</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навыков публичных выступлений.</w:t>
      </w:r>
    </w:p>
    <w:p w:rsidR="002F7C2D" w:rsidRDefault="002F7C2D" w:rsidP="002F7C2D">
      <w:pPr>
        <w:widowControl w:val="0"/>
        <w:autoSpaceDE w:val="0"/>
        <w:autoSpaceDN w:val="0"/>
        <w:adjustRightInd w:val="0"/>
        <w:jc w:val="center"/>
        <w:rPr>
          <w:rFonts w:ascii="Times New Roman CYR" w:hAnsi="Times New Roman CYR" w:cs="Times New Roman CYR"/>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4.2 Прогнозируемые результаты знаний, умений и навыков</w:t>
      </w:r>
    </w:p>
    <w:p w:rsidR="002F7C2D" w:rsidRDefault="002F7C2D" w:rsidP="002F7C2D">
      <w:pPr>
        <w:widowControl w:val="0"/>
        <w:autoSpaceDE w:val="0"/>
        <w:autoSpaceDN w:val="0"/>
        <w:adjustRightInd w:val="0"/>
        <w:rPr>
          <w:rFonts w:ascii="Times New Roman CYR" w:hAnsi="Times New Roman CYR" w:cs="Times New Roman CYR"/>
          <w:b/>
          <w:bCs/>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Обучающийся </w:t>
      </w:r>
      <w:r>
        <w:rPr>
          <w:rFonts w:ascii="Times New Roman CYR" w:hAnsi="Times New Roman CYR" w:cs="Times New Roman CYR"/>
          <w:b/>
          <w:bCs/>
          <w:sz w:val="28"/>
          <w:szCs w:val="28"/>
        </w:rPr>
        <w:t>младшего</w:t>
      </w:r>
      <w:r>
        <w:rPr>
          <w:rFonts w:ascii="Times New Roman CYR" w:hAnsi="Times New Roman CYR" w:cs="Times New Roman CYR"/>
          <w:sz w:val="28"/>
          <w:szCs w:val="28"/>
        </w:rPr>
        <w:t xml:space="preserve"> хора к концу обучения должен уметь:</w:t>
      </w:r>
    </w:p>
    <w:p w:rsidR="002F7C2D" w:rsidRDefault="002F7C2D" w:rsidP="002F7C2D">
      <w:pPr>
        <w:widowControl w:val="0"/>
        <w:autoSpaceDE w:val="0"/>
        <w:autoSpaceDN w:val="0"/>
        <w:adjustRightInd w:val="0"/>
        <w:rPr>
          <w:rFonts w:ascii="Times New Roman CYR" w:hAnsi="Times New Roman CYR" w:cs="Times New Roman CYR"/>
          <w:b/>
          <w:bCs/>
          <w:sz w:val="28"/>
          <w:szCs w:val="28"/>
        </w:rPr>
      </w:pP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держать тон, петь в унисон с остальными участниками хора; </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правильно пользоваться твёрдой атакой звука;</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уметь правильно формировать гласные в высокой вокальной позиции;</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правильно пользоваться дыханием, петь на «опоре»;</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слышать себя и других хористов во время пения;</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пользоваться различными,  динамическими оттенками во время пения;</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передавать художественный образ песни с помощью выразительных средств  музыки;</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исполнять в хоре 10-12 разнохарактерных произведений;</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определять на слух регистры, динамику, темп, характер  музыкальную форму музыкального произведения;</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использовать навыки слухового контроля  как за собственным пением, так и за пением других участников хорового коллектива.</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Знать:</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Правила гигиены певческого голоса;</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Основные дирижёрские жесты ( одновременное вступление и снятие);</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Знать названия и авторов исполняемых произведений;</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Понятия вокального ансамбля, хора, певческой  позиции, певческого регистра;</w:t>
      </w:r>
    </w:p>
    <w:p w:rsidR="002F7C2D" w:rsidRDefault="002F7C2D" w:rsidP="002F7C2D">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sz w:val="28"/>
          <w:szCs w:val="28"/>
        </w:rPr>
        <w:t>- Знать понятия звукоряда, лада, тональности, устойчивых и неустойчивых ступеней лада, тоники и др</w:t>
      </w:r>
      <w:r>
        <w:rPr>
          <w:rFonts w:ascii="Times New Roman CYR" w:hAnsi="Times New Roman CYR" w:cs="Times New Roman CYR"/>
          <w:b/>
          <w:bCs/>
          <w:sz w:val="28"/>
          <w:szCs w:val="28"/>
        </w:rPr>
        <w:t>.</w:t>
      </w:r>
    </w:p>
    <w:p w:rsidR="002F7C2D" w:rsidRDefault="002F7C2D" w:rsidP="002F7C2D">
      <w:pPr>
        <w:widowControl w:val="0"/>
        <w:autoSpaceDE w:val="0"/>
        <w:autoSpaceDN w:val="0"/>
        <w:adjustRightInd w:val="0"/>
        <w:rPr>
          <w:rFonts w:ascii="Times New Roman CYR" w:hAnsi="Times New Roman CYR" w:cs="Times New Roman CYR"/>
          <w:sz w:val="28"/>
          <w:szCs w:val="28"/>
        </w:rPr>
      </w:pPr>
    </w:p>
    <w:p w:rsidR="002F7C2D" w:rsidRDefault="002F7C2D" w:rsidP="002F7C2D">
      <w:pPr>
        <w:widowControl w:val="0"/>
        <w:numPr>
          <w:ilvl w:val="0"/>
          <w:numId w:val="1"/>
        </w:num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Формы и методы контроля, система оценок</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Система контроля и отслеживания результатов является важной составляющей в работе хорового коллектива. 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функцию. При наборе обучающихся в хоровой коллектив,  как правило,  проводиться стартовая диагностика в форме прослушивания (певческие данные, музыкальный слух, чувство ритма и т.д.). Дальнейшее наблюдение за личностным ростом обучающихся осуществляется в различных формах и видах:</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 текущий контроль</w:t>
      </w:r>
      <w:r>
        <w:rPr>
          <w:rFonts w:ascii="Times New Roman CYR" w:hAnsi="Times New Roman CYR" w:cs="Times New Roman CYR"/>
          <w:sz w:val="28"/>
          <w:szCs w:val="28"/>
        </w:rPr>
        <w:t xml:space="preserve"> осуществляется преподавателем на занятиях в течение года;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промежуточная аттестация</w:t>
      </w:r>
      <w:r>
        <w:rPr>
          <w:rFonts w:ascii="Times New Roman CYR" w:hAnsi="Times New Roman CYR" w:cs="Times New Roman CYR"/>
          <w:sz w:val="28"/>
          <w:szCs w:val="28"/>
        </w:rPr>
        <w:t xml:space="preserve"> осуществляется преподавателем в присутствии администрации, родителей обучающихся на открытых занятиях (зачётах),  творческих отчётах, академических концертах, экзаменах и т.д. </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Промежуточная аттестация проходит по полугодиям.</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Зачёты или контрольные уроки проводятся: </w:t>
      </w:r>
      <w:r>
        <w:rPr>
          <w:rFonts w:ascii="Times New Roman CYR" w:hAnsi="Times New Roman CYR" w:cs="Times New Roman CYR"/>
          <w:sz w:val="28"/>
          <w:szCs w:val="28"/>
        </w:rPr>
        <w:t>во 2, 4 и 6 полугодиях на отделении «Народные инструменты» при сроке обучения 5 лет.</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зачёта или контрольной работы качество подготовки обучающегося оценивается по пятибалльной шкале: 5 (отлично), 4 (хорошо), 3 (удовлетворительно), 2 (неудовлетворительно). </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«5» («отлично»):</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чистота интонации;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точность;</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владение навыками пения с листа;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самостоятельно применять полученные знания и умения в творческой деятельности;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Оценка «4» («хорошо»)</w:t>
      </w:r>
      <w:r>
        <w:rPr>
          <w:rFonts w:ascii="Times New Roman CYR" w:hAnsi="Times New Roman CYR" w:cs="Times New Roman CYR"/>
          <w:sz w:val="28"/>
          <w:szCs w:val="28"/>
        </w:rPr>
        <w:t>:</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достаточно чистая интонация;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достаточная ритмическая точность;</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достаточное владение навыками пения с листа;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«3» («удовлетворительно»):</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достаточная ритмическая точность;</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достаточная выразительность исполнения;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слабое владение навыками пения с листа;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умение самостоятельно применять полученные знания и умения в творческой деятельности</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«2» («неудовлетворительно»):</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неточность;</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синтаксической осмысленности фразировки;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выразительное исполнение;</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владение навыками пения с листа;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умение самостоятельно применять полученные знания и умения в творческой деятельности.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6. Методическое обеспечение программы.</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6.1. Методические рекомендации.</w:t>
      </w: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хоровом коллективе используются следующие формы работы:</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коллективное пение;</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индивидуальная работа;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контрольная работа;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сводные репетиции;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концертные выступления;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Используя возможности групповых занятий, предусмотренных учебными планами школы,  нельзя забывать о том, что хор – это коллектив. Поэтому, при организации учебного процесса   хорового класса необходимо координировать эту работу с групповыми и индивидуальными занятиями всех обучающихся. Учитывая необходимость в бережном отношении к  детскому певческому голосу, необходимо периодически проводить тематические занятия  здоровье сберегающей направленности. Знакомить обучающихся хора  с основными правилами  гигиены  певческого голоса и его сохранения, по мере необходимости организовывать консультации со специалистами в данной области (врач – фониатр).Возраст участников хора от 10 до 15 лет. Это время предмутационного и мутационного периодов. Учитывая, что большую часть контингента отделения "Народные инструменты" составляют мальчики, необходим постоянный  индивидуальный контроль за изменением звучания голосов, перемещением рабочего диапазона хорового коллектива. При необходимости возможно транспонирование разучиваемых произведений  в более удобную на момент исполнения тональность. Во избежание напряжённого, форсированного звучания, следует избегать крайних звуков диапазона, а также громкой динамики,   </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Участников хора распределяют по партиям с учетом не только типа голоса, но и ряда других данных (качество музыкальной памяти, слуха, тембра голоса и др.), полученных при индивидуальном прослушивании. Желательно, чтобы каждая из партий была в равной мере укреплена детьми с хорошо развитым  звуковысотным слухом и устойчивыми природными голосовыми данными.  В процессе вокально-хоровой  деятельности руководитель хора  использует  разнообразные  формы работы с обучающимися.</w:t>
      </w:r>
    </w:p>
    <w:p w:rsidR="002F7C2D" w:rsidRDefault="002F7C2D" w:rsidP="002F7C2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 программе учебного предмета предусматривается самостоятельная работа обучающихся  в виде выполнения домашнего задания, которое включает в себя такие виды работы как: самостоятельное разучивание партитур исполняемых произведений, пение хоровых партий сольфеджио, со словами, с игрой на инструменте и a cappella.</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Коллективное занятие включает следующие разделы:</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дыхательная зарядка;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артикуляционная зарядка;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фонопедические упражнения;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вокально-хоровые упражнения;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упражнения хорового сольфеджио;</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 метро-ритмические упражнения;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работа над репертуаром.</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разделы занятий направлены на получение и закрепление определённых навыков, знаний и умений, необходимых в вокально-хоровом исполнительстве, поэтому большое значение имеет точное исполнение упражнений, особенно на первоначальном этапе. Начальный этап не терпит спешки, иногда следует задержаться на упражнениях, чтобы закрепить полученные навыки. Преподавателю необходимо вести постоянный контроль над правильностью взятия дыхания, звукоизвлечения и т.д. каждого из участников хора, во избежание неточностей в выполнении заданий. Ошибки в исполнении и тем более их многократное повторение могут привести к нежелательным результатам. Во избежание этого, необходимо развивать внутренние(мышечные) ощущения, а также слуховой самоконтроль обучающихся. </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numPr>
          <w:ilvl w:val="0"/>
          <w:numId w:val="1"/>
        </w:num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2. Методическое обеспечение учебного процесса</w:t>
      </w:r>
    </w:p>
    <w:p w:rsidR="002F7C2D" w:rsidRDefault="002F7C2D" w:rsidP="002F7C2D">
      <w:pPr>
        <w:widowControl w:val="0"/>
        <w:numPr>
          <w:ilvl w:val="0"/>
          <w:numId w:val="1"/>
        </w:numPr>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Для реализации данной программы используются: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ритмические схемы и таблицы в виде двухдольных тактов с комбинациями из нот и пауз разной длительности;</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плакат с изображением клавиатуры фортепиано;</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аудио и видео -  уроки  педагогов-новаторов</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нотные сборники и фонограммы песен;</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аудио – и видео записи известных хоровых коллективов и исполнителей.</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6.3. Материально – техническое обеспечение программы</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данной программы и возможности достижения обучающимися результатов, установленных федеральными государственными требованиями имеются следующие условия: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специализированный  кабинет (хоровой класс с подставками для хора), соответствующий необходимым санитарно –гигиеническим нормам, а также:</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инструмент – рояль;</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скамьи, расположенные амфитеатром;</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центр для прослушивания музыкальных записей;</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телевизор и DVD  для просмотра видеозаписей; </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мебельный шкаф для хранения нот, стол, стулья;</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концертный зал с концертным роялем, подставками для хора, звукотехническим оборудованием.</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p>
    <w:p w:rsidR="002F7C2D" w:rsidRDefault="002F7C2D" w:rsidP="002F7C2D">
      <w:pPr>
        <w:widowControl w:val="0"/>
        <w:numPr>
          <w:ilvl w:val="1"/>
          <w:numId w:val="1"/>
        </w:num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Творческая и культурно-просветительская деятельность.</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Учитывая федеральные государственные требования, программа " Хорового класса" предполагает следующее:</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одарённых детей в области музыкального искусства;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организация творческой деятельности обучающихся путём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посещений обучающимися учреждений культуры и организаций (филармонии. выставочных залов, театров, музеев и др.);</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творческой и культурно-просветительской деятельности совместно с другими детскими школами, в том числе по различным видам искусств, образовательными учреждениями среднего и высшего профессионального образования, реализующими основные образовательные программы в области музыкального искусства.</w:t>
      </w:r>
    </w:p>
    <w:p w:rsidR="002F7C2D" w:rsidRDefault="002F7C2D" w:rsidP="002F7C2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течение учебного года, хоровой коллектив  выступает на различных концертных мероприятиях,  как на школьном уровне, так и на районном, городском, областном, участвует в музыкальных хоровых конкурсах и фестивалях. Кроме этого,  обучающиеся проводят самостоятельную работу по предмету, организовывая выступления  на   музыкальных внеклассных мероприятиях внутри школы. В течение года, обучающиеся вместе с руководителем хора периодически    посещают областные  музыкальные мероприятия (филармонические концерты, хоровые ассамблеи,  музыкальные хоровые фестивали и конкурсы).</w:t>
      </w:r>
    </w:p>
    <w:p w:rsidR="002F7C2D" w:rsidRDefault="002F7C2D" w:rsidP="002F7C2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7.  Методическая литература</w:t>
      </w:r>
    </w:p>
    <w:p w:rsidR="002F7C2D" w:rsidRDefault="002F7C2D" w:rsidP="002F7C2D">
      <w:pPr>
        <w:widowControl w:val="0"/>
        <w:numPr>
          <w:ilvl w:val="0"/>
          <w:numId w:val="9"/>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Алиев Ю.Б. Настольная книга школьного учителя-музыканта. – М.: Владос, 2000. – 335 с.</w:t>
      </w:r>
    </w:p>
    <w:p w:rsidR="002F7C2D" w:rsidRDefault="002F7C2D" w:rsidP="002F7C2D">
      <w:pPr>
        <w:widowControl w:val="0"/>
        <w:numPr>
          <w:ilvl w:val="0"/>
          <w:numId w:val="10"/>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Алиев Ю.Б. Пение на уроках музыки: Методическое пособие. - М.: Просвещение, 1978. - 175 с.</w:t>
      </w:r>
    </w:p>
    <w:p w:rsidR="002F7C2D" w:rsidRDefault="002F7C2D" w:rsidP="002F7C2D">
      <w:pPr>
        <w:widowControl w:val="0"/>
        <w:numPr>
          <w:ilvl w:val="0"/>
          <w:numId w:val="11"/>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Беркман Г.Л., Грищенко К.С. Музыкальное развитие учащихся в процессе обучения пению. / Под ред. Л.В. Занкова. - М.: АПН РСФСР, 1961. – 186 с.</w:t>
      </w:r>
    </w:p>
    <w:p w:rsidR="002F7C2D" w:rsidRDefault="002F7C2D" w:rsidP="002F7C2D">
      <w:pPr>
        <w:widowControl w:val="0"/>
        <w:numPr>
          <w:ilvl w:val="0"/>
          <w:numId w:val="12"/>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музыкой / Сост. Т.Е. Вендрова, И.В. Пигорева. – М.: Просвещение, 1991.</w:t>
      </w:r>
    </w:p>
    <w:p w:rsidR="002F7C2D" w:rsidRDefault="002F7C2D" w:rsidP="002F7C2D">
      <w:pPr>
        <w:widowControl w:val="0"/>
        <w:numPr>
          <w:ilvl w:val="0"/>
          <w:numId w:val="13"/>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Дмитриева Л.Г., Черноиваненко Н.М. Методика музыкального воспитания в школе. - М.: Музыка, 1996. - 184 с.</w:t>
      </w:r>
    </w:p>
    <w:p w:rsidR="002F7C2D" w:rsidRDefault="002F7C2D" w:rsidP="002F7C2D">
      <w:pPr>
        <w:widowControl w:val="0"/>
        <w:numPr>
          <w:ilvl w:val="0"/>
          <w:numId w:val="14"/>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Емельянов В.В. Фонопедический метод развития голоса. // Искусство в школе. - 1998, №6.</w:t>
      </w:r>
    </w:p>
    <w:p w:rsidR="002F7C2D" w:rsidRDefault="002F7C2D" w:rsidP="002F7C2D">
      <w:pPr>
        <w:widowControl w:val="0"/>
        <w:numPr>
          <w:ilvl w:val="0"/>
          <w:numId w:val="15"/>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Зильберквит М.А. Музыкально-исполнительское искусство. - М.: Знание, 1982.-56 с.</w:t>
      </w:r>
    </w:p>
    <w:p w:rsidR="002F7C2D" w:rsidRDefault="002F7C2D" w:rsidP="002F7C2D">
      <w:pPr>
        <w:widowControl w:val="0"/>
        <w:numPr>
          <w:ilvl w:val="0"/>
          <w:numId w:val="16"/>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Кирюшин В.В. Методическое пособие в помощь руководителю хоров. – М., 1970.</w:t>
      </w:r>
    </w:p>
    <w:p w:rsidR="002F7C2D" w:rsidRDefault="002F7C2D" w:rsidP="002F7C2D">
      <w:pPr>
        <w:widowControl w:val="0"/>
        <w:numPr>
          <w:ilvl w:val="0"/>
          <w:numId w:val="17"/>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Луканин В. Обучение и воспитание молодого певца. – Л.: Музыка, 1977.</w:t>
      </w:r>
    </w:p>
    <w:p w:rsidR="002F7C2D" w:rsidRDefault="002F7C2D" w:rsidP="002F7C2D">
      <w:pPr>
        <w:widowControl w:val="0"/>
        <w:numPr>
          <w:ilvl w:val="0"/>
          <w:numId w:val="18"/>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Огороднов   Д.Е.    Музыкально-певческое    воспитание    детей    в общеобразовательной школе. - М: Просвещение, 1990. - 207 с.</w:t>
      </w:r>
    </w:p>
    <w:p w:rsidR="002F7C2D" w:rsidRDefault="002F7C2D" w:rsidP="002F7C2D">
      <w:pPr>
        <w:widowControl w:val="0"/>
        <w:numPr>
          <w:ilvl w:val="0"/>
          <w:numId w:val="19"/>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Парадоксальная дыхательная гимнастика А. Стрельниковой. //Физкультура и спорт.-1990, № 1.</w:t>
      </w:r>
    </w:p>
    <w:p w:rsidR="002F7C2D" w:rsidRDefault="002F7C2D" w:rsidP="002F7C2D">
      <w:pPr>
        <w:widowControl w:val="0"/>
        <w:numPr>
          <w:ilvl w:val="0"/>
          <w:numId w:val="20"/>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Программы для внешкольных учреждений и общеобразовательных школ. / Под ред. Т.Н. Овчинниковой. – М.: Просвещение, 1978.</w:t>
      </w:r>
    </w:p>
    <w:p w:rsidR="002F7C2D" w:rsidRDefault="002F7C2D" w:rsidP="002F7C2D">
      <w:pPr>
        <w:widowControl w:val="0"/>
        <w:numPr>
          <w:ilvl w:val="0"/>
          <w:numId w:val="21"/>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Спутник учителя музыки. / Сост. Г.В. Челышева. - М.: Музыка, 1993. – 75 с. </w:t>
      </w:r>
    </w:p>
    <w:p w:rsidR="002F7C2D" w:rsidRDefault="002F7C2D" w:rsidP="002F7C2D">
      <w:pPr>
        <w:widowControl w:val="0"/>
        <w:numPr>
          <w:ilvl w:val="0"/>
          <w:numId w:val="22"/>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Струве Г.А. Хоровое сольфеджио: Методическое пособие для детских хоровых студий и коллективов. - 2-е изд., доп., перераб. - М.: Советский композитор, 1988. — 71 с.</w:t>
      </w:r>
    </w:p>
    <w:p w:rsidR="002F7C2D" w:rsidRDefault="002F7C2D" w:rsidP="002F7C2D">
      <w:pPr>
        <w:widowControl w:val="0"/>
        <w:numPr>
          <w:ilvl w:val="0"/>
          <w:numId w:val="23"/>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Струве Г.А. Школьный хор: Книга для учителя. - М.: Советский композитор, 1981. – 83 с.</w:t>
      </w:r>
    </w:p>
    <w:p w:rsidR="005578A2" w:rsidRDefault="005578A2"/>
    <w:sectPr w:rsidR="005578A2" w:rsidSect="00557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5121"/>
    <w:multiLevelType w:val="singleLevel"/>
    <w:tmpl w:val="BA3296BC"/>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
    <w:nsid w:val="18AC2E6A"/>
    <w:multiLevelType w:val="singleLevel"/>
    <w:tmpl w:val="BA3296BC"/>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2">
    <w:nsid w:val="32E83260"/>
    <w:multiLevelType w:val="multilevel"/>
    <w:tmpl w:val="AD703F56"/>
    <w:lvl w:ilvl="0">
      <w:start w:val="1"/>
      <w:numFmt w:val="decimal"/>
      <w:lvlText w:val="%1."/>
      <w:lvlJc w:val="left"/>
      <w:pPr>
        <w:tabs>
          <w:tab w:val="num" w:pos="450"/>
        </w:tabs>
        <w:ind w:left="450" w:hanging="450"/>
      </w:pPr>
      <w:rPr>
        <w:rFonts w:cs="Times New Roman"/>
        <w:b/>
      </w:rPr>
    </w:lvl>
    <w:lvl w:ilvl="1">
      <w:start w:val="4"/>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num w:numId="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6">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7">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8">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9">
    <w:abstractNumId w:val="0"/>
    <w:lvlOverride w:ilvl="0">
      <w:startOverride w:val="1"/>
    </w:lvlOverride>
  </w:num>
  <w:num w:numId="10">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1">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2">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3">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4">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5">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6">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7">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8">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9">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0">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1">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2">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3">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7C2D"/>
    <w:rsid w:val="002F7C2D"/>
    <w:rsid w:val="005578A2"/>
    <w:rsid w:val="00730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87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4290</Words>
  <Characters>24459</Characters>
  <Application>Microsoft Office Word</Application>
  <DocSecurity>0</DocSecurity>
  <Lines>203</Lines>
  <Paragraphs>57</Paragraphs>
  <ScaleCrop>false</ScaleCrop>
  <Company/>
  <LinksUpToDate>false</LinksUpToDate>
  <CharactersWithSpaces>28692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ДМШ5</dc:creator>
  <cp:keywords/>
  <dc:description/>
  <cp:lastModifiedBy>ДМШ5</cp:lastModifiedBy>
  <cp:revision>3</cp:revision>
  <dcterms:created xsi:type="dcterms:W3CDTF">2021-07-02T08:23:00Z</dcterms:created>
  <dcterms:modified xsi:type="dcterms:W3CDTF">2021-07-02T08:23:00Z</dcterms:modified>
</cp:coreProperties>
</file>