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Муниципальное бюджетное учреждение </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дополнительного образования </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«ДЕТСКАЯ МУЗЫКАЛЬНАЯ ШКОЛА  №5»</w:t>
      </w:r>
    </w:p>
    <w:p w:rsidR="009E0B0E" w:rsidRDefault="009E0B0E" w:rsidP="009E0B0E">
      <w:pPr>
        <w:widowControl w:val="0"/>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grouping="t"/>
            <o:signatureline v:ext="edit" id="{1C502FED-F6E7-4EA9-BDF6-1D39FE22FA1E}" provid="{F5AC7D23-DA04-45F5-ABCB-38CE7A982553}" o:suggestedsigner="А.А.Шилинко" o:suggestedsigner2="Директор ДМШ № 5" o:sigprovurl="http://www.cryptopro.ru/products/office/signature" issignatureline="t"/>
          </v:shape>
        </w:pic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УЧЕБНОГО ПРЕДМЕТА</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ПО.01.УП.04.</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tabs>
          <w:tab w:val="left" w:pos="9656"/>
        </w:tabs>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ХОРОВОЙ КЛАСС</w:t>
      </w:r>
    </w:p>
    <w:p w:rsidR="009E0B0E" w:rsidRDefault="009E0B0E" w:rsidP="009E0B0E">
      <w:pPr>
        <w:widowControl w:val="0"/>
        <w:tabs>
          <w:tab w:val="left" w:pos="9656"/>
        </w:tabs>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дополнительной предпрофессиональной</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общеобразовательной программы</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области музыкального искусства</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«Народные инструменты»</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w:t>
      </w:r>
      <w:proofErr w:type="gramStart"/>
      <w:r>
        <w:rPr>
          <w:rFonts w:ascii="Times New Roman CYR" w:hAnsi="Times New Roman CYR" w:cs="Times New Roman CYR"/>
          <w:b/>
          <w:bCs/>
          <w:sz w:val="28"/>
          <w:szCs w:val="28"/>
        </w:rPr>
        <w:t>.О</w:t>
      </w:r>
      <w:proofErr w:type="gramEnd"/>
      <w:r>
        <w:rPr>
          <w:rFonts w:ascii="Times New Roman CYR" w:hAnsi="Times New Roman CYR" w:cs="Times New Roman CYR"/>
          <w:b/>
          <w:bCs/>
          <w:sz w:val="28"/>
          <w:szCs w:val="28"/>
        </w:rPr>
        <w:t xml:space="preserve">1. Музыкальное исполнительство </w:t>
      </w:r>
    </w:p>
    <w:p w:rsidR="009E0B0E" w:rsidRDefault="009E0B0E" w:rsidP="009E0B0E">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9E0B0E" w:rsidRDefault="009E0B0E" w:rsidP="009E0B0E">
      <w:pPr>
        <w:widowControl w:val="0"/>
        <w:autoSpaceDE w:val="0"/>
        <w:autoSpaceDN w:val="0"/>
        <w:adjustRightInd w:val="0"/>
        <w:spacing w:line="360" w:lineRule="auto"/>
        <w:jc w:val="center"/>
        <w:rPr>
          <w:rFonts w:ascii="TimesNewRomanPS-BoldMT" w:hAnsi="TimesNewRomanPS-BoldMT" w:cs="TimesNewRomanPS-BoldMT"/>
          <w:b/>
          <w:bCs/>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tabs>
          <w:tab w:val="left" w:pos="955"/>
        </w:tabs>
        <w:autoSpaceDE w:val="0"/>
        <w:autoSpaceDN w:val="0"/>
        <w:adjustRightInd w:val="0"/>
        <w:spacing w:line="360" w:lineRule="auto"/>
        <w:rPr>
          <w:rFonts w:ascii="Times New Roman CYR" w:hAnsi="Times New Roman CYR" w:cs="Times New Roman CYR"/>
        </w:rPr>
      </w:pPr>
    </w:p>
    <w:p w:rsidR="009E0B0E" w:rsidRDefault="009E0B0E" w:rsidP="009E0B0E">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tabs>
          <w:tab w:val="left" w:pos="955"/>
        </w:tabs>
        <w:autoSpaceDE w:val="0"/>
        <w:autoSpaceDN w:val="0"/>
        <w:adjustRightInd w:val="0"/>
        <w:spacing w:line="360" w:lineRule="auto"/>
        <w:rPr>
          <w:rFonts w:ascii="Times New Roman CYR" w:hAnsi="Times New Roman CYR" w:cs="Times New Roman CYR"/>
          <w:b/>
          <w:bCs/>
          <w:sz w:val="28"/>
          <w:szCs w:val="28"/>
        </w:rPr>
      </w:pPr>
    </w:p>
    <w:p w:rsidR="009E0B0E" w:rsidRDefault="009E0B0E" w:rsidP="009E0B0E">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Оренбург</w:t>
      </w:r>
    </w:p>
    <w:p w:rsidR="009E0B0E" w:rsidRDefault="009E0B0E" w:rsidP="009E0B0E">
      <w:pPr>
        <w:widowControl w:val="0"/>
        <w:tabs>
          <w:tab w:val="left" w:pos="955"/>
        </w:tabs>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 г.</w:t>
      </w:r>
    </w:p>
    <w:p w:rsidR="009E0B0E" w:rsidRDefault="009E0B0E" w:rsidP="009E0B0E">
      <w:pPr>
        <w:widowControl w:val="0"/>
        <w:tabs>
          <w:tab w:val="left" w:pos="955"/>
        </w:tabs>
        <w:autoSpaceDE w:val="0"/>
        <w:autoSpaceDN w:val="0"/>
        <w:adjustRightInd w:val="0"/>
        <w:spacing w:line="360" w:lineRule="auto"/>
        <w:ind w:firstLine="686"/>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line="360" w:lineRule="auto"/>
        <w:ind w:firstLine="567"/>
        <w:jc w:val="center"/>
        <w:rPr>
          <w:rFonts w:ascii="Times New Roman CYR" w:hAnsi="Times New Roman CYR" w:cs="Times New Roman CYR"/>
          <w:sz w:val="28"/>
          <w:szCs w:val="28"/>
        </w:rPr>
      </w:pPr>
    </w:p>
    <w:tbl>
      <w:tblPr>
        <w:tblW w:w="0" w:type="auto"/>
        <w:tblLayout w:type="fixed"/>
        <w:tblLook w:val="04A0"/>
      </w:tblPr>
      <w:tblGrid>
        <w:gridCol w:w="4785"/>
        <w:gridCol w:w="4786"/>
      </w:tblGrid>
      <w:tr w:rsidR="009E0B0E" w:rsidTr="009E0B0E">
        <w:tc>
          <w:tcPr>
            <w:tcW w:w="4785" w:type="dxa"/>
            <w:tcBorders>
              <w:top w:val="single" w:sz="6" w:space="0" w:color="auto"/>
              <w:left w:val="single" w:sz="6" w:space="0" w:color="auto"/>
              <w:bottom w:val="single" w:sz="6" w:space="0" w:color="auto"/>
              <w:right w:val="single" w:sz="6" w:space="0" w:color="auto"/>
            </w:tcBorders>
          </w:tcPr>
          <w:p w:rsidR="009E0B0E" w:rsidRDefault="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«Рассмотрено» </w:t>
            </w:r>
          </w:p>
          <w:p w:rsidR="009E0B0E" w:rsidRDefault="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Методическим советом</w:t>
            </w:r>
          </w:p>
          <w:p w:rsidR="009E0B0E" w:rsidRDefault="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образовательного учреждения</w:t>
            </w:r>
          </w:p>
          <w:p w:rsidR="009E0B0E" w:rsidRDefault="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30.08.2021 г.</w:t>
            </w:r>
          </w:p>
          <w:p w:rsidR="009E0B0E" w:rsidRDefault="009E0B0E">
            <w:pPr>
              <w:widowControl w:val="0"/>
              <w:autoSpaceDE w:val="0"/>
              <w:autoSpaceDN w:val="0"/>
              <w:adjustRightInd w:val="0"/>
              <w:spacing w:line="360" w:lineRule="auto"/>
              <w:rPr>
                <w:rFonts w:ascii="Times New Roman CYR" w:hAnsi="Times New Roman CYR" w:cs="Times New Roman CYR"/>
                <w:sz w:val="28"/>
                <w:szCs w:val="28"/>
              </w:rPr>
            </w:pPr>
          </w:p>
        </w:tc>
        <w:tc>
          <w:tcPr>
            <w:tcW w:w="4786" w:type="dxa"/>
            <w:tcBorders>
              <w:top w:val="single" w:sz="6" w:space="0" w:color="auto"/>
              <w:left w:val="single" w:sz="6" w:space="0" w:color="auto"/>
              <w:bottom w:val="single" w:sz="6" w:space="0" w:color="auto"/>
              <w:right w:val="single" w:sz="6" w:space="0" w:color="auto"/>
            </w:tcBorders>
          </w:tcPr>
          <w:p w:rsidR="009E0B0E" w:rsidRDefault="009E0B0E">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9E0B0E" w:rsidRDefault="009E0B0E">
            <w:pPr>
              <w:widowControl w:val="0"/>
              <w:autoSpaceDE w:val="0"/>
              <w:autoSpaceDN w:val="0"/>
              <w:adjustRightInd w:val="0"/>
              <w:spacing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Директор </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илинко А.А.</w:t>
            </w:r>
          </w:p>
          <w:p w:rsidR="009E0B0E" w:rsidRDefault="009E0B0E">
            <w:pPr>
              <w:widowControl w:val="0"/>
              <w:autoSpaceDE w:val="0"/>
              <w:autoSpaceDN w:val="0"/>
              <w:adjustRightInd w:val="0"/>
              <w:spacing w:line="276"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______________ </w:t>
            </w:r>
          </w:p>
          <w:p w:rsidR="009E0B0E" w:rsidRDefault="009E0B0E">
            <w:pPr>
              <w:widowControl w:val="0"/>
              <w:autoSpaceDE w:val="0"/>
              <w:autoSpaceDN w:val="0"/>
              <w:adjustRightInd w:val="0"/>
              <w:spacing w:line="276" w:lineRule="auto"/>
              <w:jc w:val="right"/>
              <w:rPr>
                <w:rFonts w:ascii="Times New Roman CYR" w:hAnsi="Times New Roman CYR" w:cs="Times New Roman CYR"/>
                <w:color w:val="FF0000"/>
              </w:rPr>
            </w:pPr>
            <w:r>
              <w:rPr>
                <w:rFonts w:ascii="Times New Roman CYR" w:hAnsi="Times New Roman CYR" w:cs="Times New Roman CYR"/>
              </w:rPr>
              <w:t>(подпись)</w:t>
            </w:r>
          </w:p>
          <w:p w:rsidR="009E0B0E" w:rsidRDefault="009E0B0E">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rPr>
              <w:t>01.08.2021 г.</w:t>
            </w:r>
          </w:p>
          <w:p w:rsidR="009E0B0E" w:rsidRDefault="009E0B0E">
            <w:pPr>
              <w:widowControl w:val="0"/>
              <w:autoSpaceDE w:val="0"/>
              <w:autoSpaceDN w:val="0"/>
              <w:adjustRightInd w:val="0"/>
              <w:spacing w:line="276" w:lineRule="auto"/>
              <w:rPr>
                <w:rFonts w:ascii="Times New Roman CYR" w:hAnsi="Times New Roman CYR" w:cs="Times New Roman CYR"/>
              </w:rPr>
            </w:pPr>
          </w:p>
        </w:tc>
      </w:tr>
    </w:tbl>
    <w:p w:rsidR="009E0B0E" w:rsidRDefault="009E0B0E" w:rsidP="009E0B0E">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9E0B0E" w:rsidRDefault="009E0B0E" w:rsidP="009E0B0E">
      <w:pPr>
        <w:widowControl w:val="0"/>
        <w:autoSpaceDE w:val="0"/>
        <w:autoSpaceDN w:val="0"/>
        <w:adjustRightInd w:val="0"/>
        <w:rPr>
          <w:rFonts w:ascii="Times New Roman CYR" w:hAnsi="Times New Roman CYR" w:cs="Times New Roman CYR"/>
        </w:rPr>
      </w:pPr>
    </w:p>
    <w:p w:rsidR="009E0B0E" w:rsidRDefault="009E0B0E" w:rsidP="009E0B0E">
      <w:pPr>
        <w:widowControl w:val="0"/>
        <w:autoSpaceDE w:val="0"/>
        <w:autoSpaceDN w:val="0"/>
        <w:adjustRightInd w:val="0"/>
        <w:rPr>
          <w:rFonts w:ascii="Times New Roman CYR" w:hAnsi="Times New Roman CYR" w:cs="Times New Roman CYR"/>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 Колпакова Т.В. – преподаватель вокально-хоровых дисциплин высшей категории МБУДОД «Детская музыкальная школа № 5»</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Рецензент: педагог дополнительного образования высшей категории</w:t>
      </w: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Оренбургского областного дворца творчества детей и молодёжи </w:t>
      </w: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 В.П. </w:t>
      </w:r>
      <w:proofErr w:type="spellStart"/>
      <w:r>
        <w:rPr>
          <w:rFonts w:ascii="Times New Roman CYR" w:hAnsi="Times New Roman CYR" w:cs="Times New Roman CYR"/>
          <w:sz w:val="28"/>
          <w:szCs w:val="28"/>
        </w:rPr>
        <w:t>Поляничко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Теляшова</w:t>
      </w:r>
      <w:proofErr w:type="spellEnd"/>
      <w:r>
        <w:rPr>
          <w:rFonts w:ascii="Times New Roman CYR" w:hAnsi="Times New Roman CYR" w:cs="Times New Roman CYR"/>
          <w:sz w:val="28"/>
          <w:szCs w:val="28"/>
        </w:rPr>
        <w:t xml:space="preserve"> С.В. </w:t>
      </w:r>
    </w:p>
    <w:p w:rsidR="009E0B0E" w:rsidRDefault="009E0B0E" w:rsidP="009E0B0E">
      <w:pPr>
        <w:widowControl w:val="0"/>
        <w:autoSpaceDE w:val="0"/>
        <w:autoSpaceDN w:val="0"/>
        <w:adjustRightInd w:val="0"/>
        <w:spacing w:line="360" w:lineRule="auto"/>
        <w:ind w:left="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Рецензент: председатель предметно-цикловой комиссии "Хоровое     творчество" и </w:t>
      </w:r>
      <w:proofErr w:type="gramStart"/>
      <w:r>
        <w:rPr>
          <w:rFonts w:ascii="Times New Roman CYR" w:hAnsi="Times New Roman CYR" w:cs="Times New Roman CYR"/>
          <w:sz w:val="28"/>
          <w:szCs w:val="28"/>
        </w:rPr>
        <w:t>заведующая специализации</w:t>
      </w:r>
      <w:proofErr w:type="gramEnd"/>
      <w:r>
        <w:rPr>
          <w:rFonts w:ascii="Times New Roman CYR" w:hAnsi="Times New Roman CYR" w:cs="Times New Roman CYR"/>
          <w:sz w:val="28"/>
          <w:szCs w:val="28"/>
        </w:rPr>
        <w:t xml:space="preserve"> "Музыкальное искусство эстрады" ГБОУ СПО Оренбургского областного колледжа культуры и искусств </w:t>
      </w:r>
      <w:proofErr w:type="spellStart"/>
      <w:r>
        <w:rPr>
          <w:rFonts w:ascii="Times New Roman CYR" w:hAnsi="Times New Roman CYR" w:cs="Times New Roman CYR"/>
          <w:sz w:val="28"/>
          <w:szCs w:val="28"/>
        </w:rPr>
        <w:t>Подурова</w:t>
      </w:r>
      <w:proofErr w:type="spellEnd"/>
      <w:r>
        <w:rPr>
          <w:rFonts w:ascii="Times New Roman CYR" w:hAnsi="Times New Roman CYR" w:cs="Times New Roman CYR"/>
          <w:sz w:val="28"/>
          <w:szCs w:val="28"/>
        </w:rPr>
        <w:t xml:space="preserve"> С.А. </w:t>
      </w: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p>
    <w:p w:rsidR="009E0B0E" w:rsidRDefault="009E0B0E" w:rsidP="009E0B0E">
      <w:pPr>
        <w:widowControl w:val="0"/>
        <w:autoSpaceDE w:val="0"/>
        <w:autoSpaceDN w:val="0"/>
        <w:adjustRightInd w:val="0"/>
        <w:rPr>
          <w:rFonts w:ascii="Times New Roman CYR" w:hAnsi="Times New Roman CYR" w:cs="Times New Roman CYR"/>
          <w:b/>
          <w:bCs/>
          <w:sz w:val="32"/>
          <w:szCs w:val="32"/>
        </w:rPr>
      </w:pPr>
    </w:p>
    <w:p w:rsidR="009E0B0E" w:rsidRDefault="009E0B0E" w:rsidP="009E0B0E">
      <w:pPr>
        <w:widowControl w:val="0"/>
        <w:autoSpaceDE w:val="0"/>
        <w:autoSpaceDN w:val="0"/>
        <w:adjustRightInd w:val="0"/>
        <w:rPr>
          <w:rFonts w:ascii="Times New Roman CYR" w:hAnsi="Times New Roman CYR" w:cs="Times New Roman CYR"/>
          <w:b/>
          <w:bCs/>
          <w:sz w:val="32"/>
          <w:szCs w:val="32"/>
        </w:rPr>
      </w:pPr>
    </w:p>
    <w:p w:rsidR="009E0B0E" w:rsidRDefault="009E0B0E" w:rsidP="009E0B0E">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Содержание</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Введение </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1.Пояснительная записка.</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2.  Учебный план.</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3. Содержание учебного предмета.</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4. Требования к уровню подготовки </w:t>
      </w:r>
      <w:proofErr w:type="gramStart"/>
      <w:r>
        <w:rPr>
          <w:rFonts w:ascii="Times New Roman CYR" w:hAnsi="Times New Roman CYR" w:cs="Times New Roman CYR"/>
          <w:sz w:val="32"/>
          <w:szCs w:val="32"/>
        </w:rPr>
        <w:t>обучающихся</w:t>
      </w:r>
      <w:proofErr w:type="gramEnd"/>
      <w:r>
        <w:rPr>
          <w:rFonts w:ascii="Times New Roman CYR" w:hAnsi="Times New Roman CYR" w:cs="Times New Roman CYR"/>
          <w:sz w:val="32"/>
          <w:szCs w:val="32"/>
        </w:rPr>
        <w:t>.</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5. Формы и методы контроля. Система и критерии оценок  результатов                               освоения образовательной  программы </w:t>
      </w:r>
      <w:proofErr w:type="gramStart"/>
      <w:r>
        <w:rPr>
          <w:rFonts w:ascii="Times New Roman CYR" w:hAnsi="Times New Roman CYR" w:cs="Times New Roman CYR"/>
          <w:sz w:val="32"/>
          <w:szCs w:val="32"/>
        </w:rPr>
        <w:t>обучающимися</w:t>
      </w:r>
      <w:proofErr w:type="gramEnd"/>
      <w:r>
        <w:rPr>
          <w:rFonts w:ascii="Times New Roman CYR" w:hAnsi="Times New Roman CYR" w:cs="Times New Roman CYR"/>
          <w:sz w:val="32"/>
          <w:szCs w:val="32"/>
        </w:rPr>
        <w:t>.</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6. Программа методической, творческой и культурно-просветительской деятельности школы.</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r>
        <w:rPr>
          <w:rFonts w:ascii="Times New Roman CYR" w:hAnsi="Times New Roman CYR" w:cs="Times New Roman CYR"/>
          <w:sz w:val="32"/>
          <w:szCs w:val="32"/>
        </w:rPr>
        <w:t xml:space="preserve">         7. Список литературы.</w:t>
      </w: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p>
    <w:p w:rsidR="009E0B0E" w:rsidRDefault="009E0B0E" w:rsidP="009E0B0E">
      <w:pPr>
        <w:widowControl w:val="0"/>
        <w:autoSpaceDE w:val="0"/>
        <w:autoSpaceDN w:val="0"/>
        <w:adjustRightInd w:val="0"/>
        <w:ind w:left="360" w:hanging="360"/>
        <w:rPr>
          <w:rFonts w:ascii="Times New Roman CYR" w:hAnsi="Times New Roman CYR" w:cs="Times New Roman CYR"/>
          <w:sz w:val="32"/>
          <w:szCs w:val="32"/>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Введение</w:t>
      </w:r>
    </w:p>
    <w:p w:rsidR="009E0B0E" w:rsidRDefault="009E0B0E" w:rsidP="009E0B0E">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Дополнительная предпрофессиональная общеобразовательная программа в области музыкального искусства  по учебному предмету </w:t>
      </w:r>
      <w:r>
        <w:rPr>
          <w:rFonts w:ascii="Times New Roman CYR" w:hAnsi="Times New Roman CYR" w:cs="Times New Roman CYR"/>
          <w:sz w:val="28"/>
          <w:szCs w:val="28"/>
        </w:rPr>
        <w:lastRenderedPageBreak/>
        <w:t xml:space="preserve">«Хоровой класс»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ПО.01 «Музыкальное  исполнительство»</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УП.04 «Хоровой класс»</w:t>
      </w:r>
    </w:p>
    <w:p w:rsidR="009E0B0E" w:rsidRDefault="009E0B0E" w:rsidP="009E0B0E">
      <w:pPr>
        <w:widowControl w:val="0"/>
        <w:shd w:val="clear" w:color="auto" w:fill="FFFFFF"/>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предназначена для работы с музыкальн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одарёнными детьми  музыкального отделения ДМШ «Фортепиано»  и подготовки их к поступлению в средние специальные  и высшие образовательные учреждения музыкального искусства. Программа направлена на профессиональное, творческое, эстетическое и духовно-нравственное развитие учащихся. </w:t>
      </w:r>
    </w:p>
    <w:p w:rsidR="009E0B0E" w:rsidRDefault="009E0B0E" w:rsidP="009E0B0E">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Пояснительная записка</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предмета</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Хоровой класс в детской  школе искусств занимает важное место в системе музыкального воспитания и образования. Хоровое пение развивает художественный вкус детей, расширяет и обогащает их музыкальный кругозор, способствует повышению культурного уровня.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хоровом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воспитывает чувство товарищества, ибо именно в этом залог высоких художественных результатов хора. </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w:t>
      </w:r>
      <w:proofErr w:type="gramStart"/>
      <w:r>
        <w:rPr>
          <w:rFonts w:ascii="Times New Roman CYR" w:hAnsi="Times New Roman CYR" w:cs="Times New Roman CYR"/>
          <w:sz w:val="28"/>
          <w:szCs w:val="28"/>
        </w:rPr>
        <w:t>систематическом</w:t>
      </w:r>
      <w:proofErr w:type="gramEnd"/>
      <w:r>
        <w:rPr>
          <w:rFonts w:ascii="Times New Roman CYR" w:hAnsi="Times New Roman CYR" w:cs="Times New Roman CYR"/>
          <w:sz w:val="28"/>
          <w:szCs w:val="28"/>
        </w:rPr>
        <w:t xml:space="preserve">,  коллективном </w:t>
      </w:r>
      <w:proofErr w:type="spellStart"/>
      <w:r>
        <w:rPr>
          <w:rFonts w:ascii="Times New Roman CYR" w:hAnsi="Times New Roman CYR" w:cs="Times New Roman CYR"/>
          <w:sz w:val="28"/>
          <w:szCs w:val="28"/>
        </w:rPr>
        <w:t>музицировании</w:t>
      </w:r>
      <w:proofErr w:type="spellEnd"/>
      <w:r>
        <w:rPr>
          <w:rFonts w:ascii="Times New Roman CYR" w:hAnsi="Times New Roman CYR" w:cs="Times New Roman CYR"/>
          <w:sz w:val="28"/>
          <w:szCs w:val="28"/>
        </w:rPr>
        <w:t>, учитывая, что хоровое пение — наиболее доступный вид подобной деятельности.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занятиях должны активно использоваться знание нотной грамоты и навыки </w:t>
      </w:r>
      <w:proofErr w:type="spellStart"/>
      <w:r>
        <w:rPr>
          <w:rFonts w:ascii="Times New Roman CYR" w:hAnsi="Times New Roman CYR" w:cs="Times New Roman CYR"/>
          <w:sz w:val="28"/>
          <w:szCs w:val="28"/>
        </w:rPr>
        <w:t>сольфеджирования</w:t>
      </w:r>
      <w:proofErr w:type="spellEnd"/>
      <w:r>
        <w:rPr>
          <w:rFonts w:ascii="Times New Roman CYR" w:hAnsi="Times New Roman CYR" w:cs="Times New Roman CYR"/>
          <w:sz w:val="28"/>
          <w:szCs w:val="28"/>
        </w:rPr>
        <w:t>, т. к. пение по нотам, а затем и хоровым партитурам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многоголосия и пения без сопровождения.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Цели и задачи учебного предмета</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Цель программы:</w:t>
      </w:r>
      <w:r>
        <w:rPr>
          <w:rFonts w:ascii="Times New Roman CYR" w:hAnsi="Times New Roman CYR" w:cs="Times New Roman CYR"/>
          <w:sz w:val="28"/>
          <w:szCs w:val="28"/>
        </w:rPr>
        <w:t xml:space="preserve"> создание условий для художественного образования, эстетического воспитания и духовно-нравственного развития детей.</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Задачи: </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приобретения детьми знаний, умений и навыков в области хорового пения (правильного певческого дыхания, </w:t>
      </w:r>
      <w:proofErr w:type="spellStart"/>
      <w:r>
        <w:rPr>
          <w:rFonts w:ascii="Times New Roman CYR" w:hAnsi="Times New Roman CYR" w:cs="Times New Roman CYR"/>
          <w:sz w:val="28"/>
          <w:szCs w:val="28"/>
        </w:rPr>
        <w:t>звуковедения</w:t>
      </w:r>
      <w:proofErr w:type="spellEnd"/>
      <w:r>
        <w:rPr>
          <w:rFonts w:ascii="Times New Roman CYR" w:hAnsi="Times New Roman CYR" w:cs="Times New Roman CYR"/>
          <w:sz w:val="28"/>
          <w:szCs w:val="28"/>
        </w:rPr>
        <w:t>, артикуляции и т.д.)</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приобретения детьми навыков коллективной творческой деятельности, воспитание чувства музыкального стиля, сценической культуры;</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приобщение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к лучшим образцам  современной, классической и народной музыки;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овладение ими духовными и культурными ценностями народов мира и Российской Федерации;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одаренных детей в области хорового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 Основные технологии и принципы  реализации  программы</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Научно-педагогической основой организации занятий  являются личностно-ориентированные технологии, в центре внимания которых – личность ребенка, стремящаяся  к максимальной реализации своих возможностей.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основу взяты педагогические технологии, направленные на формирование общекультурных компетенций обучающихся: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личностно-ориентированная технология;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технология развивающего обучения;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Личностно-ориентированная технология -  направлена    на включение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процесс  освоения музыкальной культуры своего народа и человечества, формирование ребёнка, как целостной, духовной, </w:t>
      </w:r>
      <w:proofErr w:type="spellStart"/>
      <w:r>
        <w:rPr>
          <w:rFonts w:ascii="Times New Roman CYR" w:hAnsi="Times New Roman CYR" w:cs="Times New Roman CYR"/>
          <w:sz w:val="28"/>
          <w:szCs w:val="28"/>
        </w:rPr>
        <w:t>креативно</w:t>
      </w:r>
      <w:proofErr w:type="spellEnd"/>
      <w:r>
        <w:rPr>
          <w:rFonts w:ascii="Times New Roman CYR" w:hAnsi="Times New Roman CYR" w:cs="Times New Roman CYR"/>
          <w:sz w:val="28"/>
          <w:szCs w:val="28"/>
        </w:rPr>
        <w:t xml:space="preserve">  мыслящей личности;</w:t>
      </w:r>
    </w:p>
    <w:p w:rsidR="009E0B0E" w:rsidRDefault="009E0B0E" w:rsidP="009E0B0E">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Технология развивающего обучения - способствует развитию творческого воображения и фантазии ребёнка,  </w:t>
      </w:r>
      <w:r>
        <w:rPr>
          <w:rFonts w:ascii="Times New Roman CYR" w:hAnsi="Times New Roman CYR" w:cs="Times New Roman CYR"/>
          <w:color w:val="000000"/>
          <w:sz w:val="28"/>
          <w:szCs w:val="28"/>
        </w:rPr>
        <w:t>раскрытию  его  эмоционального мира, формированию системы мотиваций и правильной  гражданской позиции.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Технология </w:t>
      </w:r>
      <w:proofErr w:type="spellStart"/>
      <w:r>
        <w:rPr>
          <w:rFonts w:ascii="Times New Roman CYR" w:hAnsi="Times New Roman CYR" w:cs="Times New Roman CYR"/>
          <w:sz w:val="28"/>
          <w:szCs w:val="28"/>
        </w:rPr>
        <w:t>компетентностного</w:t>
      </w:r>
      <w:proofErr w:type="spellEnd"/>
      <w:r>
        <w:rPr>
          <w:rFonts w:ascii="Times New Roman CYR" w:hAnsi="Times New Roman CYR" w:cs="Times New Roman CYR"/>
          <w:sz w:val="28"/>
          <w:szCs w:val="28"/>
        </w:rPr>
        <w:t xml:space="preserve"> и деятельного подхода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наделяет ребёнка необходимыми знаниями в области музыкального искусства, учит использовать и применять их на практике,  даёт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чувство уверенности   в своих знаниях и силе.</w:t>
      </w:r>
    </w:p>
    <w:p w:rsidR="009E0B0E" w:rsidRDefault="009E0B0E" w:rsidP="009E0B0E">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педагогические  принципы обучения</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1.Принцип многоступенчатости</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Хоровой коллектив ДМШ имеет ступенчатую структуру:</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Группа  хора  - 1 класса   </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Группа хора  - 2-3 классы </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Многоступенчатость позволяет выстроить логику образовательного процесса, определить функции каждой ступени,  спрогнозировать результат.</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Принцип системного подхода к обучению</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направить преподавание всех музыкальных дисциплин на решение основной задачи – создание целостного,  стройного и грамотного хорового коллектива.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 Принцип постепенности и последовательности в овладении мастерством  пения, от «простого» к «сложному».</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Этот принцип,  позволяет осуществлять процесс обучения вокально-хоровым навыкам на доступном для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музыкальном материале с его постепенным усложнением.</w:t>
      </w:r>
    </w:p>
    <w:p w:rsidR="009E0B0E" w:rsidRDefault="009E0B0E" w:rsidP="009E0B0E">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 Принцип практической направленности позволяет на практике применять обучающимися полученные знания, умения и навыки, чувствовать уверенность в своих силах, понимать значимость своего труда.</w:t>
      </w:r>
    </w:p>
    <w:p w:rsidR="009E0B0E" w:rsidRDefault="009E0B0E" w:rsidP="009E0B0E">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 Принцип индивидуального подхода даёт возможность развиваться каждому обучающему как личности, способствует саморазвитию и самореализации в сфере музыкально-хорового творчества.</w:t>
      </w:r>
    </w:p>
    <w:p w:rsidR="009E0B0E" w:rsidRDefault="009E0B0E" w:rsidP="009E0B0E">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6.Принцип ориентации на особенности и способности     </w:t>
      </w:r>
      <w:proofErr w:type="spellStart"/>
      <w:r>
        <w:rPr>
          <w:rFonts w:ascii="Times New Roman CYR" w:hAnsi="Times New Roman CYR" w:cs="Times New Roman CYR"/>
          <w:sz w:val="28"/>
          <w:szCs w:val="28"/>
        </w:rPr>
        <w:t>природосообразности</w:t>
      </w:r>
      <w:proofErr w:type="spellEnd"/>
      <w:r>
        <w:rPr>
          <w:rFonts w:ascii="Times New Roman CYR" w:hAnsi="Times New Roman CYR" w:cs="Times New Roman CYR"/>
          <w:sz w:val="28"/>
          <w:szCs w:val="28"/>
        </w:rPr>
        <w:t xml:space="preserve"> ребенка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позволяет обучаться детям с различными стартовыми возможностями (музыкальный слух, голос, чувство ритма), совершенствуя их в процессе обучения.</w:t>
      </w:r>
    </w:p>
    <w:p w:rsidR="009E0B0E" w:rsidRDefault="009E0B0E" w:rsidP="009E0B0E">
      <w:pPr>
        <w:widowControl w:val="0"/>
        <w:tabs>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 Принцип успешности способствует формированию роста личностных достижений обучающих через успешное решение общей задачи, повышение у них мотиваций к занятиям хоровым пением, формирование хорошей самооценки своего труда в коллективе. </w:t>
      </w:r>
    </w:p>
    <w:p w:rsidR="009E0B0E" w:rsidRDefault="009E0B0E" w:rsidP="009E0B0E">
      <w:pPr>
        <w:widowControl w:val="0"/>
        <w:autoSpaceDE w:val="0"/>
        <w:autoSpaceDN w:val="0"/>
        <w:adjustRightInd w:val="0"/>
        <w:spacing w:after="200" w:line="360" w:lineRule="auto"/>
        <w:ind w:left="450" w:hanging="45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after="200" w:line="360" w:lineRule="auto"/>
        <w:ind w:left="450" w:hanging="450"/>
        <w:jc w:val="center"/>
        <w:rPr>
          <w:rFonts w:ascii="Times New Roman CYR" w:hAnsi="Times New Roman CYR" w:cs="Times New Roman CYR"/>
          <w:b/>
          <w:bCs/>
          <w:sz w:val="28"/>
          <w:szCs w:val="28"/>
        </w:rPr>
      </w:pPr>
      <w:r>
        <w:rPr>
          <w:rFonts w:ascii="Times New Roman CYR" w:hAnsi="Times New Roman CYR" w:cs="Times New Roman CYR"/>
          <w:b/>
          <w:bCs/>
          <w:sz w:val="28"/>
          <w:szCs w:val="28"/>
        </w:rPr>
        <w:t>1.4.</w:t>
      </w:r>
      <w:r>
        <w:rPr>
          <w:rFonts w:ascii="Times New Roman CYR" w:hAnsi="Times New Roman CYR" w:cs="Times New Roman CYR"/>
          <w:b/>
          <w:bCs/>
          <w:sz w:val="28"/>
          <w:szCs w:val="28"/>
        </w:rPr>
        <w:tab/>
        <w:t xml:space="preserve">Срок реализации предмета и возраст </w:t>
      </w:r>
      <w:proofErr w:type="gramStart"/>
      <w:r>
        <w:rPr>
          <w:rFonts w:ascii="Times New Roman CYR" w:hAnsi="Times New Roman CYR" w:cs="Times New Roman CYR"/>
          <w:b/>
          <w:bCs/>
          <w:sz w:val="28"/>
          <w:szCs w:val="28"/>
        </w:rPr>
        <w:t>обучающихся</w:t>
      </w:r>
      <w:proofErr w:type="gramEnd"/>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шести лет шести месяцев до девяти лет (при полном сроке обучения 8 лет), составляет 3 года.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Срок освоения программы</w:t>
      </w:r>
      <w:r>
        <w:rPr>
          <w:rFonts w:ascii="Times New Roman CYR" w:hAnsi="Times New Roman CYR" w:cs="Times New Roman CYR"/>
          <w:sz w:val="28"/>
          <w:szCs w:val="28"/>
        </w:rPr>
        <w:t xml:space="preserve">  для детей, поступивших в образовательное учреждение в первый класс в возрасте с десяти до двенадцати </w:t>
      </w:r>
      <w:proofErr w:type="spellStart"/>
      <w:r>
        <w:rPr>
          <w:rFonts w:ascii="Times New Roman CYR" w:hAnsi="Times New Roman CYR" w:cs="Times New Roman CYR"/>
          <w:sz w:val="28"/>
          <w:szCs w:val="28"/>
        </w:rPr>
        <w:t>лет</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оставляет</w:t>
      </w:r>
      <w:proofErr w:type="spellEnd"/>
      <w:r>
        <w:rPr>
          <w:rFonts w:ascii="Times New Roman CYR" w:hAnsi="Times New Roman CYR" w:cs="Times New Roman CYR"/>
          <w:sz w:val="28"/>
          <w:szCs w:val="28"/>
        </w:rPr>
        <w:t xml:space="preserve"> 3 года.</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-Возможна реализация программы</w:t>
      </w:r>
      <w:r>
        <w:rPr>
          <w:rFonts w:ascii="Times New Roman CYR" w:hAnsi="Times New Roman CYR" w:cs="Times New Roman CYR"/>
          <w:sz w:val="28"/>
          <w:szCs w:val="28"/>
        </w:rPr>
        <w:t xml:space="preserve">  в сокращенные сроки, а также по индивидуальным учебным планам с учетом федеральных государственных требований.</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2. Учебный план.</w:t>
      </w:r>
    </w:p>
    <w:p w:rsidR="009E0B0E" w:rsidRDefault="009E0B0E" w:rsidP="009E0B0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Согласно учебному  плану  школы  на изучение предмета «Хоровой класс» в дополнительной предпрофессиональной общеобразовательной программе в области музыкального искусства «Народные инструменты» при сроке обучения 8 лет предусмотрено следующее количество часов (включая вариативную часть) и виды учебной работы: </w:t>
      </w:r>
    </w:p>
    <w:p w:rsidR="009E0B0E" w:rsidRDefault="009E0B0E" w:rsidP="009E0B0E">
      <w:pPr>
        <w:widowControl w:val="0"/>
        <w:autoSpaceDE w:val="0"/>
        <w:autoSpaceDN w:val="0"/>
        <w:adjustRightInd w:val="0"/>
        <w:rPr>
          <w:rFonts w:ascii="Times New Roman CYR" w:hAnsi="Times New Roman CYR" w:cs="Times New Roman CYR"/>
          <w:sz w:val="28"/>
          <w:szCs w:val="28"/>
        </w:rPr>
      </w:pPr>
    </w:p>
    <w:tbl>
      <w:tblPr>
        <w:tblW w:w="0" w:type="auto"/>
        <w:tblInd w:w="108" w:type="dxa"/>
        <w:tblLayout w:type="fixed"/>
        <w:tblLook w:val="04A0"/>
      </w:tblPr>
      <w:tblGrid>
        <w:gridCol w:w="7127"/>
        <w:gridCol w:w="2443"/>
      </w:tblGrid>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jc w:val="center"/>
              <w:rPr>
                <w:rFonts w:ascii="Calibri" w:hAnsi="Calibri" w:cs="Calibri"/>
                <w:sz w:val="22"/>
                <w:szCs w:val="22"/>
              </w:rPr>
            </w:pPr>
            <w:r>
              <w:rPr>
                <w:rFonts w:ascii="Times New Roman CYR" w:hAnsi="Times New Roman CYR" w:cs="Times New Roman CYR"/>
                <w:sz w:val="28"/>
                <w:szCs w:val="28"/>
              </w:rPr>
              <w:t>Вид учебной работы</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8"/>
                <w:szCs w:val="28"/>
              </w:rPr>
            </w:pPr>
            <w:r>
              <w:rPr>
                <w:rFonts w:ascii="Times New Roman CYR" w:hAnsi="Times New Roman CYR" w:cs="Times New Roman CYR"/>
                <w:sz w:val="28"/>
                <w:szCs w:val="28"/>
              </w:rPr>
              <w:t>Количество часов</w:t>
            </w:r>
          </w:p>
        </w:tc>
      </w:tr>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Максимальная учебная нагрузка (всего)</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163</w:t>
            </w:r>
          </w:p>
        </w:tc>
      </w:tr>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lastRenderedPageBreak/>
              <w:t xml:space="preserve">Количество часов на аудиторные занятия </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98</w:t>
            </w:r>
          </w:p>
        </w:tc>
      </w:tr>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 на внеаудиторную (самостоятельную</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аботу</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49</w:t>
            </w:r>
          </w:p>
        </w:tc>
      </w:tr>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 на аудиторные занятия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r>
      <w:tr w:rsidR="009E0B0E" w:rsidTr="009E0B0E">
        <w:trPr>
          <w:trHeight w:val="1"/>
        </w:trPr>
        <w:tc>
          <w:tcPr>
            <w:tcW w:w="7127"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rPr>
                <w:rFonts w:ascii="Calibri" w:hAnsi="Calibri" w:cs="Calibri"/>
                <w:sz w:val="22"/>
                <w:szCs w:val="22"/>
              </w:rPr>
            </w:pPr>
            <w:r>
              <w:rPr>
                <w:rFonts w:ascii="Times New Roman CYR" w:hAnsi="Times New Roman CYR" w:cs="Times New Roman CYR"/>
                <w:sz w:val="28"/>
                <w:szCs w:val="28"/>
              </w:rPr>
              <w:t>Количество часов на самостоятельную работу (вариативная часть)</w:t>
            </w:r>
          </w:p>
        </w:tc>
        <w:tc>
          <w:tcPr>
            <w:tcW w:w="2443" w:type="dxa"/>
            <w:tcBorders>
              <w:top w:val="single" w:sz="2" w:space="0" w:color="000000"/>
              <w:left w:val="single" w:sz="2" w:space="0" w:color="000000"/>
              <w:bottom w:val="single" w:sz="2" w:space="0" w:color="000000"/>
              <w:right w:val="single" w:sz="2" w:space="0" w:color="000000"/>
            </w:tcBorders>
            <w:shd w:val="clear" w:color="auto" w:fill="FFFFFF"/>
            <w:hideMark/>
          </w:tcPr>
          <w:p w:rsidR="009E0B0E" w:rsidRDefault="009E0B0E">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r>
    </w:tbl>
    <w:p w:rsidR="009E0B0E" w:rsidRDefault="009E0B0E" w:rsidP="009E0B0E">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p>
    <w:p w:rsidR="009E0B0E" w:rsidRDefault="009E0B0E" w:rsidP="009E0B0E">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Срок обучения 8 лет + дополнительный год (9 класс)</w:t>
      </w:r>
    </w:p>
    <w:p w:rsidR="009E0B0E" w:rsidRDefault="009E0B0E" w:rsidP="009E0B0E">
      <w:pPr>
        <w:widowControl w:val="0"/>
        <w:tabs>
          <w:tab w:val="left" w:pos="6521"/>
        </w:tabs>
        <w:autoSpaceDE w:val="0"/>
        <w:autoSpaceDN w:val="0"/>
        <w:adjustRightInd w:val="0"/>
        <w:spacing w:line="360" w:lineRule="auto"/>
        <w:jc w:val="center"/>
        <w:rPr>
          <w:rFonts w:ascii="Times New Roman CYR" w:hAnsi="Times New Roman CYR" w:cs="Times New Roman CYR"/>
          <w:b/>
          <w:bCs/>
          <w:sz w:val="28"/>
          <w:szCs w:val="28"/>
        </w:rPr>
      </w:pPr>
    </w:p>
    <w:tbl>
      <w:tblPr>
        <w:tblW w:w="0" w:type="auto"/>
        <w:tblInd w:w="817" w:type="dxa"/>
        <w:tblLayout w:type="fixed"/>
        <w:tblLook w:val="04A0"/>
      </w:tblPr>
      <w:tblGrid>
        <w:gridCol w:w="2436"/>
        <w:gridCol w:w="1532"/>
        <w:gridCol w:w="6"/>
        <w:gridCol w:w="1540"/>
        <w:gridCol w:w="1539"/>
      </w:tblGrid>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tcPr>
          <w:p w:rsidR="009E0B0E" w:rsidRDefault="009E0B0E">
            <w:pPr>
              <w:widowControl w:val="0"/>
              <w:autoSpaceDE w:val="0"/>
              <w:autoSpaceDN w:val="0"/>
              <w:adjustRightInd w:val="0"/>
              <w:spacing w:line="276" w:lineRule="auto"/>
              <w:jc w:val="both"/>
              <w:rPr>
                <w:rFonts w:ascii="Times New Roman CYR" w:hAnsi="Times New Roman CYR" w:cs="Times New Roman CYR"/>
              </w:rPr>
            </w:pP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 xml:space="preserve">Распределение по годам обучения </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Класс</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2</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Продолжительность учебных занятий (в </w:t>
            </w:r>
            <w:proofErr w:type="spellStart"/>
            <w:r>
              <w:rPr>
                <w:rFonts w:ascii="Times New Roman CYR" w:hAnsi="Times New Roman CYR" w:cs="Times New Roman CYR"/>
              </w:rPr>
              <w:t>нед</w:t>
            </w:r>
            <w:proofErr w:type="spellEnd"/>
            <w:r>
              <w:rPr>
                <w:rFonts w:ascii="Times New Roman CYR" w:hAnsi="Times New Roman CYR" w:cs="Times New Roman CYR"/>
              </w:rPr>
              <w:t>.)</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32</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33</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b/>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 xml:space="preserve">занятия </w:t>
            </w:r>
            <w:r>
              <w:rPr>
                <w:rFonts w:ascii="Times New Roman CYR" w:hAnsi="Times New Roman CYR" w:cs="Times New Roman CYR"/>
                <w:b/>
              </w:rPr>
              <w:t>(</w:t>
            </w:r>
            <w:r>
              <w:rPr>
                <w:rFonts w:ascii="Times New Roman CYR" w:hAnsi="Times New Roman CYR" w:cs="Times New Roman CYR"/>
              </w:rPr>
              <w:t>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98</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b/>
              </w:rPr>
            </w:pPr>
            <w:r>
              <w:rPr>
                <w:rFonts w:ascii="Times New Roman CYR" w:hAnsi="Times New Roman CYR" w:cs="Times New Roman CYR"/>
              </w:rPr>
              <w:t xml:space="preserve">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аудиторные</w:t>
            </w:r>
            <w:r>
              <w:rPr>
                <w:rFonts w:ascii="Times New Roman CYR" w:hAnsi="Times New Roman CYR" w:cs="Times New Roman CYR"/>
              </w:rPr>
              <w:t xml:space="preserve">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8</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Общее количество часов на </w:t>
            </w:r>
            <w:r>
              <w:rPr>
                <w:rFonts w:ascii="Times New Roman CYR" w:hAnsi="Times New Roman CYR" w:cs="Times New Roman CYR"/>
                <w:b/>
              </w:rPr>
              <w:t xml:space="preserve">аудиторные </w:t>
            </w:r>
            <w:r>
              <w:rPr>
                <w:rFonts w:ascii="Times New Roman CYR" w:hAnsi="Times New Roman CYR" w:cs="Times New Roman CYR"/>
              </w:rPr>
              <w:t>занятия (обязательная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106</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Количество часов на самостоятельные занятия в неделю (обязательная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0.5</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Общее количество часть на </w:t>
            </w:r>
            <w:r>
              <w:rPr>
                <w:rFonts w:ascii="Times New Roman CYR" w:hAnsi="Times New Roman CYR" w:cs="Times New Roman CYR"/>
              </w:rPr>
              <w:lastRenderedPageBreak/>
              <w:t>самостоятельные занятия (обязательная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lastRenderedPageBreak/>
              <w:t>49</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lastRenderedPageBreak/>
              <w:t>Количество часов на самостоятельные занятия в неделю (вариативная часть)</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lang w:val="en-US"/>
              </w:rPr>
            </w:pPr>
            <w:r>
              <w:rPr>
                <w:rFonts w:ascii="Times New Roman CYR" w:hAnsi="Times New Roman CYR" w:cs="Times New Roman CYR"/>
              </w:rPr>
              <w:t>0,5</w:t>
            </w:r>
            <w:r>
              <w:rPr>
                <w:rFonts w:ascii="Times New Roman CYR" w:hAnsi="Times New Roman CYR" w:cs="Times New Roman CYR"/>
                <w:lang w:val="en-US"/>
              </w:rPr>
              <w:t>/0</w:t>
            </w:r>
          </w:p>
        </w:tc>
        <w:tc>
          <w:tcPr>
            <w:tcW w:w="1540"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c>
          <w:tcPr>
            <w:tcW w:w="1539"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занятия (вариативная часть)</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8</w:t>
            </w:r>
          </w:p>
        </w:tc>
      </w:tr>
      <w:tr w:rsidR="009E0B0E" w:rsidTr="009E0B0E">
        <w:trPr>
          <w:trHeight w:val="389"/>
        </w:trPr>
        <w:tc>
          <w:tcPr>
            <w:tcW w:w="2436" w:type="dxa"/>
            <w:tcBorders>
              <w:top w:val="single" w:sz="4"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количество часов на самостоятельные заняти</w:t>
            </w:r>
            <w:proofErr w:type="gramStart"/>
            <w:r>
              <w:rPr>
                <w:rFonts w:ascii="Times New Roman CYR" w:hAnsi="Times New Roman CYR" w:cs="Times New Roman CYR"/>
              </w:rPr>
              <w:t>я(</w:t>
            </w:r>
            <w:proofErr w:type="gramEnd"/>
            <w:r>
              <w:rPr>
                <w:rFonts w:ascii="Times New Roman CYR" w:hAnsi="Times New Roman CYR" w:cs="Times New Roman CYR"/>
              </w:rPr>
              <w:t>обязательная и вариативная части)</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57</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b/>
              </w:rPr>
              <w:t xml:space="preserve">Максимальное </w:t>
            </w:r>
            <w:r>
              <w:rPr>
                <w:rFonts w:ascii="Times New Roman CYR" w:hAnsi="Times New Roman CYR" w:cs="Times New Roman CYR"/>
              </w:rPr>
              <w:t xml:space="preserve">количество часов в неделю </w:t>
            </w:r>
          </w:p>
        </w:tc>
        <w:tc>
          <w:tcPr>
            <w:tcW w:w="1538" w:type="dxa"/>
            <w:gridSpan w:val="2"/>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lang w:val="en-US"/>
              </w:rPr>
              <w:t>2,5/1,5</w:t>
            </w:r>
          </w:p>
        </w:tc>
        <w:tc>
          <w:tcPr>
            <w:tcW w:w="1540" w:type="dxa"/>
            <w:tcBorders>
              <w:top w:val="single" w:sz="6" w:space="0" w:color="auto"/>
              <w:left w:val="single" w:sz="4"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1,5</w:t>
            </w:r>
          </w:p>
        </w:tc>
        <w:tc>
          <w:tcPr>
            <w:tcW w:w="1539" w:type="dxa"/>
            <w:tcBorders>
              <w:top w:val="single" w:sz="6" w:space="0" w:color="auto"/>
              <w:left w:val="single" w:sz="4"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1,5</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максимальное количество часов по годам</w:t>
            </w:r>
          </w:p>
        </w:tc>
        <w:tc>
          <w:tcPr>
            <w:tcW w:w="1532" w:type="dxa"/>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64</w:t>
            </w:r>
          </w:p>
        </w:tc>
        <w:tc>
          <w:tcPr>
            <w:tcW w:w="1546" w:type="dxa"/>
            <w:gridSpan w:val="2"/>
            <w:tcBorders>
              <w:top w:val="single" w:sz="6" w:space="0" w:color="auto"/>
              <w:left w:val="single" w:sz="4"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49,5</w:t>
            </w:r>
          </w:p>
        </w:tc>
        <w:tc>
          <w:tcPr>
            <w:tcW w:w="1539" w:type="dxa"/>
            <w:tcBorders>
              <w:top w:val="single" w:sz="6" w:space="0" w:color="auto"/>
              <w:left w:val="single" w:sz="4"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49,5</w:t>
            </w:r>
          </w:p>
        </w:tc>
      </w:tr>
      <w:tr w:rsidR="009E0B0E" w:rsidTr="009E0B0E">
        <w:trPr>
          <w:trHeight w:val="389"/>
        </w:trPr>
        <w:tc>
          <w:tcPr>
            <w:tcW w:w="2436" w:type="dxa"/>
            <w:tcBorders>
              <w:top w:val="single" w:sz="6" w:space="0" w:color="auto"/>
              <w:left w:val="single" w:sz="6" w:space="0" w:color="auto"/>
              <w:bottom w:val="single" w:sz="6" w:space="0" w:color="auto"/>
              <w:right w:val="single" w:sz="6" w:space="0" w:color="auto"/>
            </w:tcBorders>
            <w:hideMark/>
          </w:tcPr>
          <w:p w:rsidR="009E0B0E" w:rsidRDefault="009E0B0E">
            <w:pPr>
              <w:widowControl w:val="0"/>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Общее максимальное количество часов на весь период обучения</w:t>
            </w:r>
          </w:p>
        </w:tc>
        <w:tc>
          <w:tcPr>
            <w:tcW w:w="4617" w:type="dxa"/>
            <w:gridSpan w:val="4"/>
            <w:tcBorders>
              <w:top w:val="single" w:sz="6" w:space="0" w:color="auto"/>
              <w:left w:val="single" w:sz="6" w:space="0" w:color="auto"/>
              <w:bottom w:val="single" w:sz="6" w:space="0" w:color="auto"/>
              <w:right w:val="single" w:sz="4" w:space="0" w:color="auto"/>
            </w:tcBorders>
            <w:hideMark/>
          </w:tcPr>
          <w:p w:rsidR="009E0B0E" w:rsidRDefault="009E0B0E">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163</w:t>
            </w:r>
          </w:p>
        </w:tc>
      </w:tr>
    </w:tbl>
    <w:p w:rsidR="009E0B0E" w:rsidRDefault="009E0B0E" w:rsidP="009E0B0E">
      <w:pPr>
        <w:widowControl w:val="0"/>
        <w:autoSpaceDE w:val="0"/>
        <w:autoSpaceDN w:val="0"/>
        <w:adjustRightInd w:val="0"/>
        <w:spacing w:line="360" w:lineRule="auto"/>
        <w:ind w:firstLine="72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after="200" w:line="360" w:lineRule="auto"/>
        <w:ind w:left="450"/>
        <w:jc w:val="center"/>
        <w:rPr>
          <w:rFonts w:ascii="Times New Roman CYR" w:hAnsi="Times New Roman CYR" w:cs="Times New Roman CYR"/>
          <w:b/>
          <w:bCs/>
          <w:sz w:val="28"/>
          <w:szCs w:val="28"/>
        </w:rPr>
      </w:pPr>
      <w:r>
        <w:rPr>
          <w:rFonts w:ascii="Times New Roman CYR" w:hAnsi="Times New Roman CYR" w:cs="Times New Roman CYR"/>
          <w:b/>
          <w:bCs/>
          <w:sz w:val="28"/>
          <w:szCs w:val="28"/>
        </w:rPr>
        <w:t>2.1.Формы и режим занятий</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Форма проведения занятий</w:t>
      </w:r>
      <w:r>
        <w:rPr>
          <w:rFonts w:ascii="Times New Roman CYR" w:hAnsi="Times New Roman CYR" w:cs="Times New Roman CYR"/>
          <w:sz w:val="28"/>
          <w:szCs w:val="28"/>
        </w:rPr>
        <w:t xml:space="preserve"> – групповая</w:t>
      </w:r>
    </w:p>
    <w:p w:rsidR="009E0B0E" w:rsidRDefault="009E0B0E" w:rsidP="009E0B0E">
      <w:pPr>
        <w:widowControl w:val="0"/>
        <w:autoSpaceDE w:val="0"/>
        <w:autoSpaceDN w:val="0"/>
        <w:adjustRightInd w:val="0"/>
        <w:spacing w:after="200"/>
        <w:ind w:left="45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При организации занятий хорового класса необходимо руководствоваться не только вокальными возможностями детей, но и  их возрастными особенностями.  Поэтому,  </w:t>
      </w:r>
      <w:proofErr w:type="gramStart"/>
      <w:r>
        <w:rPr>
          <w:rFonts w:ascii="Times New Roman CYR" w:hAnsi="Times New Roman CYR" w:cs="Times New Roman CYR"/>
          <w:sz w:val="28"/>
          <w:szCs w:val="28"/>
        </w:rPr>
        <w:t>обучающиеся</w:t>
      </w:r>
      <w:proofErr w:type="gramEnd"/>
      <w:r>
        <w:rPr>
          <w:rFonts w:ascii="Times New Roman CYR" w:hAnsi="Times New Roman CYR" w:cs="Times New Roman CYR"/>
          <w:sz w:val="28"/>
          <w:szCs w:val="28"/>
        </w:rPr>
        <w:t xml:space="preserve">  могут быть представлены следующим хорами: младший хор  из обучающихся </w:t>
      </w:r>
      <w:r>
        <w:rPr>
          <w:rFonts w:ascii="Times New Roman CYR" w:hAnsi="Times New Roman CYR" w:cs="Times New Roman CYR"/>
          <w:color w:val="000000"/>
          <w:sz w:val="28"/>
          <w:szCs w:val="28"/>
        </w:rPr>
        <w:t>1 классов</w:t>
      </w:r>
      <w:r>
        <w:rPr>
          <w:rFonts w:ascii="Times New Roman CYR" w:hAnsi="Times New Roman CYR" w:cs="Times New Roman CYR"/>
          <w:sz w:val="28"/>
          <w:szCs w:val="28"/>
        </w:rPr>
        <w:t xml:space="preserve">  и младший хор из обучающихся </w:t>
      </w:r>
      <w:r>
        <w:rPr>
          <w:rFonts w:ascii="Times New Roman CYR" w:hAnsi="Times New Roman CYR" w:cs="Times New Roman CYR"/>
          <w:color w:val="000000"/>
          <w:sz w:val="28"/>
          <w:szCs w:val="28"/>
        </w:rPr>
        <w:t xml:space="preserve">2-3  </w:t>
      </w:r>
      <w:proofErr w:type="spellStart"/>
      <w:r>
        <w:rPr>
          <w:rFonts w:ascii="Times New Roman CYR" w:hAnsi="Times New Roman CYR" w:cs="Times New Roman CYR"/>
          <w:color w:val="000000"/>
          <w:sz w:val="28"/>
          <w:szCs w:val="28"/>
        </w:rPr>
        <w:t>кл</w:t>
      </w:r>
      <w:proofErr w:type="spellEnd"/>
      <w:r>
        <w:rPr>
          <w:rFonts w:ascii="Times New Roman CYR" w:hAnsi="Times New Roman CYR" w:cs="Times New Roman CYR"/>
          <w:color w:val="000000"/>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Занятия проходят в группах, составленных с учётом возрастных особенностей, музыкальных и голосовых данных. В 1-3 классах  по 1 часу в неделю (обязательная часть)</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также  (вариативная часть): в 1 классе по 0,5 часа в неделю в 1 полугодии (16 недель).Также предусматриваются сводные репетиции хора – 1 раз в два месяца по 1 часу в 1 классе (4 часа в год), 1 раз в месяц по 1 часу во 2-3 классах (8 часов в год).  Репетиции  хора проводятся  с участием  концертмейстера. </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 3. Содержание предмета.</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Хоровое пение занимает важное место в системе  дополнительного музыкального воспитания и образования. Развивает художественный и музыкальный вкус детей, расширяет и обогащает их музыкальный кругозор, способствует накоплению опыта эмоционально – образного восприятия музыки.  Исполнение  хоровых произведений на стихи русских и зарубежных авторов, различных музыкальных стилей и жанров, раскрывает  </w:t>
      </w:r>
      <w:proofErr w:type="gramStart"/>
      <w:r>
        <w:rPr>
          <w:rFonts w:ascii="Times New Roman CYR" w:hAnsi="Times New Roman CYR" w:cs="Times New Roman CYR"/>
          <w:sz w:val="28"/>
          <w:szCs w:val="28"/>
        </w:rPr>
        <w:t>обучающимся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межпредметные</w:t>
      </w:r>
      <w:proofErr w:type="spellEnd"/>
      <w:r>
        <w:rPr>
          <w:rFonts w:ascii="Times New Roman CYR" w:hAnsi="Times New Roman CYR" w:cs="Times New Roman CYR"/>
          <w:sz w:val="28"/>
          <w:szCs w:val="28"/>
        </w:rPr>
        <w:t xml:space="preserve"> связи музыки с другими видами искусства (литература, живопись) и способствует целостно – образному восприятию музыкального искусства, как части мирового культурного наследия. Пение в хоре способствует тому, что  стеснительные и неуверенные в себе ученики, приобретают уверенность в себе и в своих музыкально – исполнительских  возможностях. Работая в хоре, каждый обучающийся формирует в себе  положительные личностные качества, необходимые  как для коллективного музыкального творчества,  так и для сольного исполнительства.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2"/>
          <w:szCs w:val="32"/>
        </w:rPr>
        <w:t xml:space="preserve">    </w:t>
      </w:r>
      <w:r>
        <w:rPr>
          <w:rFonts w:ascii="Times New Roman CYR" w:hAnsi="Times New Roman CYR" w:cs="Times New Roman CYR"/>
          <w:sz w:val="28"/>
          <w:szCs w:val="28"/>
        </w:rPr>
        <w:t>Программа определяет два основных направления в работе. Это вокально-хоровая работа и концертно-исполнительская деятельность. Каждое направление имеет свои особенности и задачи.</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 Младший хор (1-3 классы)</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Певческая установка. Атака звука.</w:t>
      </w:r>
      <w:r>
        <w:rPr>
          <w:rFonts w:ascii="Times New Roman CYR" w:hAnsi="Times New Roman CYR" w:cs="Times New Roman CYR"/>
          <w:sz w:val="28"/>
          <w:szCs w:val="28"/>
        </w:rPr>
        <w:t xml:space="preserve"> Посадка хорового певца, положение корпуса, головы, артикуляция при пении. Навыки пения,  сидя и стоя. Применение различных видов  певческой атаки (мягкой,  твёрдой, придыхательной). Цезура. Знакомство с навыками «цепного» дыхания. </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Дыхание. </w:t>
      </w:r>
      <w:r>
        <w:rPr>
          <w:rFonts w:ascii="Times New Roman CYR" w:hAnsi="Times New Roman CYR" w:cs="Times New Roman CY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Звукообразование и </w:t>
      </w:r>
      <w:proofErr w:type="spellStart"/>
      <w:r>
        <w:rPr>
          <w:rFonts w:ascii="Times New Roman CYR" w:hAnsi="Times New Roman CYR" w:cs="Times New Roman CYR"/>
          <w:b/>
          <w:bCs/>
          <w:sz w:val="28"/>
          <w:szCs w:val="28"/>
        </w:rPr>
        <w:t>звуковедение</w:t>
      </w:r>
      <w:proofErr w:type="spellEnd"/>
      <w:r>
        <w:rPr>
          <w:rFonts w:ascii="Times New Roman CYR" w:hAnsi="Times New Roman CYR" w:cs="Times New Roman CYR"/>
          <w:sz w:val="28"/>
          <w:szCs w:val="28"/>
        </w:rPr>
        <w:t>. Пение естественным, свободным звуком без крика и напряжения (</w:t>
      </w:r>
      <w:proofErr w:type="spellStart"/>
      <w:r>
        <w:rPr>
          <w:rFonts w:ascii="Times New Roman CYR" w:hAnsi="Times New Roman CYR" w:cs="Times New Roman CYR"/>
          <w:sz w:val="28"/>
          <w:szCs w:val="28"/>
        </w:rPr>
        <w:t>форсировки</w:t>
      </w:r>
      <w:proofErr w:type="spellEnd"/>
      <w:r>
        <w:rPr>
          <w:rFonts w:ascii="Times New Roman CYR" w:hAnsi="Times New Roman CYR" w:cs="Times New Roman CYR"/>
          <w:sz w:val="28"/>
          <w:szCs w:val="28"/>
        </w:rPr>
        <w:t>). Преимущественно мягкая атака звука. Округление гласных; способы их формирования в различных регистрах (головное звучание). Пение нон легато и легато. Нюансы (</w:t>
      </w:r>
      <w:proofErr w:type="spellStart"/>
      <w:r>
        <w:rPr>
          <w:rFonts w:ascii="Times New Roman CYR" w:hAnsi="Times New Roman CYR" w:cs="Times New Roman CYR"/>
          <w:sz w:val="28"/>
          <w:szCs w:val="28"/>
        </w:rPr>
        <w:t>mf</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mp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f</w:t>
      </w:r>
      <w:proofErr w:type="spellEnd"/>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Дикция и артикуляция. </w:t>
      </w:r>
      <w:r>
        <w:rPr>
          <w:rFonts w:ascii="Times New Roman CYR" w:hAnsi="Times New Roman CYR" w:cs="Times New Roman CY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Строй и ансамбль</w:t>
      </w:r>
      <w:r>
        <w:rPr>
          <w:rFonts w:ascii="Times New Roman CYR" w:hAnsi="Times New Roman CYR" w:cs="Times New Roman CYR"/>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соблюдение динамической ровности при произнесении текста. Постепенное расширение задач: интонирование </w:t>
      </w:r>
      <w:r>
        <w:rPr>
          <w:rFonts w:ascii="Times New Roman CYR" w:hAnsi="Times New Roman CYR" w:cs="Times New Roman CYR"/>
          <w:sz w:val="28"/>
          <w:szCs w:val="28"/>
        </w:rPr>
        <w:lastRenderedPageBreak/>
        <w:t xml:space="preserve">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хора учащихся 1 класса на начальном этапе рекомендуется выбирать произведения, в которых инструментальное сопровождение дублирует вокальную партию. Это ускоряет процесс достижения унисона в хоре, координирует интонацию поющих и, добиваясь ансамбля между инструментальной и хоровой партиями, способствует развитию внимания и слуха участников хора. Затем можно работать над устойчивым интонированием одноголосного пения при сложном аккомпанементе. Развивать навыки пения </w:t>
      </w:r>
      <w:proofErr w:type="spellStart"/>
      <w:r>
        <w:rPr>
          <w:rFonts w:ascii="Times New Roman CYR" w:hAnsi="Times New Roman CYR" w:cs="Times New Roman CYR"/>
          <w:sz w:val="28"/>
          <w:szCs w:val="28"/>
        </w:rPr>
        <w:t>двухголосия</w:t>
      </w:r>
      <w:proofErr w:type="spellEnd"/>
      <w:r>
        <w:rPr>
          <w:rFonts w:ascii="Times New Roman CYR" w:hAnsi="Times New Roman CYR" w:cs="Times New Roman CYR"/>
          <w:sz w:val="28"/>
          <w:szCs w:val="28"/>
        </w:rPr>
        <w:t xml:space="preserve"> с аккомпанементом. Включать в работу пение несложных одноголосных и двухголосных песен без сопровождения. Воспитывать навыки понимания дирижерского жеста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указания дирижера: «внимание», «дыхание», «начало»,  «окончание» пения).</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Общий диапазон  хора 1 классов: "до" 1 октавы - "до" 2 октавы. Общий диапазон хора 2-3 классов: "ля" малой октавы - "фа" 2 октавы.</w:t>
      </w:r>
    </w:p>
    <w:p w:rsidR="009E0B0E" w:rsidRDefault="009E0B0E" w:rsidP="009E0B0E">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Работа над формированием исполнительских навыков.</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словесного текста и его содержания. Грамотное чтение нотного текста по партиям. </w:t>
      </w:r>
      <w:proofErr w:type="gramStart"/>
      <w:r>
        <w:rPr>
          <w:rFonts w:ascii="Times New Roman CYR" w:hAnsi="Times New Roman CYR" w:cs="Times New Roman CYR"/>
          <w:sz w:val="28"/>
          <w:szCs w:val="28"/>
        </w:rPr>
        <w:t>Членение на мотивы, фразы, предложения, определение музыкальной формы (</w:t>
      </w:r>
      <w:proofErr w:type="spellStart"/>
      <w:r>
        <w:rPr>
          <w:rFonts w:ascii="Times New Roman CYR" w:hAnsi="Times New Roman CYR" w:cs="Times New Roman CYR"/>
          <w:sz w:val="28"/>
          <w:szCs w:val="28"/>
        </w:rPr>
        <w:t>двухчастная</w:t>
      </w:r>
      <w:proofErr w:type="spellEnd"/>
      <w:r>
        <w:rPr>
          <w:rFonts w:ascii="Times New Roman CYR" w:hAnsi="Times New Roman CYR" w:cs="Times New Roman CYR"/>
          <w:sz w:val="28"/>
          <w:szCs w:val="28"/>
        </w:rPr>
        <w:t>, трёхчастная, куплетная, вариационная и т.д.).</w:t>
      </w:r>
      <w:proofErr w:type="gramEnd"/>
      <w:r>
        <w:rPr>
          <w:rFonts w:ascii="Times New Roman CYR" w:hAnsi="Times New Roman CYR" w:cs="Times New Roman CYR"/>
          <w:sz w:val="28"/>
          <w:szCs w:val="28"/>
        </w:rPr>
        <w:t xml:space="preserve">  Фразировка, вытекающая из музыкального и текстового содержания.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виды динамики. Многообразие </w:t>
      </w:r>
      <w:proofErr w:type="spellStart"/>
      <w:r>
        <w:rPr>
          <w:rFonts w:ascii="Times New Roman CYR" w:hAnsi="Times New Roman CYR" w:cs="Times New Roman CYR"/>
          <w:sz w:val="28"/>
          <w:szCs w:val="28"/>
        </w:rPr>
        <w:t>агогических</w:t>
      </w:r>
      <w:proofErr w:type="spellEnd"/>
      <w:r>
        <w:rPr>
          <w:rFonts w:ascii="Times New Roman CYR" w:hAnsi="Times New Roman CYR" w:cs="Times New Roman CYR"/>
          <w:sz w:val="28"/>
          <w:szCs w:val="28"/>
        </w:rPr>
        <w:t xml:space="preserve"> возможностей исполнения произведения: пение в строго размеренном темпе; сопоставление двух разных по исполнению темпов (</w:t>
      </w:r>
      <w:proofErr w:type="gramStart"/>
      <w:r>
        <w:rPr>
          <w:rFonts w:ascii="Times New Roman CYR" w:hAnsi="Times New Roman CYR" w:cs="Times New Roman CYR"/>
          <w:sz w:val="28"/>
          <w:szCs w:val="28"/>
        </w:rPr>
        <w:t>быстрый</w:t>
      </w:r>
      <w:proofErr w:type="gramEnd"/>
      <w:r>
        <w:rPr>
          <w:rFonts w:ascii="Times New Roman CYR" w:hAnsi="Times New Roman CYR" w:cs="Times New Roman CYR"/>
          <w:sz w:val="28"/>
          <w:szCs w:val="28"/>
        </w:rPr>
        <w:t xml:space="preserve"> – медленный); замедление в конце произведения; замедление и ускорение в середине произведения; понимание требований дирижёра, касающихся  темповых изменений. </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Репертуар хорового коллектива должны составлять произведения композиторов-классиков (русских и зарубежных), песни народов мира, песни для детей современных композиторов, как с сопровождением (в том числе и фонограммы), так и без него (</w:t>
      </w:r>
      <w:proofErr w:type="gramStart"/>
      <w:r>
        <w:rPr>
          <w:rFonts w:ascii="Times New Roman CYR" w:hAnsi="Times New Roman CYR" w:cs="Times New Roman CYR"/>
          <w:sz w:val="28"/>
          <w:szCs w:val="28"/>
        </w:rPr>
        <w:t>пение</w:t>
      </w:r>
      <w:proofErr w:type="gramEnd"/>
      <w:r>
        <w:rPr>
          <w:rFonts w:ascii="Times New Roman CYR" w:hAnsi="Times New Roman CYR" w:cs="Times New Roman CYR"/>
          <w:sz w:val="28"/>
          <w:szCs w:val="28"/>
        </w:rPr>
        <w:t xml:space="preserve"> а капелла). </w:t>
      </w:r>
    </w:p>
    <w:p w:rsidR="009E0B0E" w:rsidRDefault="009E0B0E" w:rsidP="009E0B0E">
      <w:pPr>
        <w:widowControl w:val="0"/>
        <w:autoSpaceDE w:val="0"/>
        <w:autoSpaceDN w:val="0"/>
        <w:adjustRightInd w:val="0"/>
        <w:rPr>
          <w:rFonts w:ascii="Times New Roman CYR" w:hAnsi="Times New Roman CYR" w:cs="Times New Roman CYR"/>
          <w:sz w:val="28"/>
          <w:szCs w:val="28"/>
        </w:rPr>
      </w:pPr>
    </w:p>
    <w:p w:rsidR="009E0B0E" w:rsidRDefault="009E0B0E" w:rsidP="009E0B0E">
      <w:pPr>
        <w:widowControl w:val="0"/>
        <w:autoSpaceDE w:val="0"/>
        <w:autoSpaceDN w:val="0"/>
        <w:adjustRightInd w:val="0"/>
        <w:rPr>
          <w:rFonts w:ascii="Times New Roman CYR" w:hAnsi="Times New Roman CYR" w:cs="Times New Roman CYR"/>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репертуарный список младшего хора</w:t>
      </w:r>
    </w:p>
    <w:p w:rsidR="009E0B0E" w:rsidRDefault="009E0B0E" w:rsidP="009E0B0E">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Произведения</w:t>
      </w:r>
      <w:proofErr w:type="gramEnd"/>
      <w:r>
        <w:rPr>
          <w:rFonts w:ascii="Times New Roman CYR" w:hAnsi="Times New Roman CYR" w:cs="Times New Roman CYR"/>
          <w:b/>
          <w:bCs/>
          <w:sz w:val="28"/>
          <w:szCs w:val="28"/>
        </w:rPr>
        <w:t xml:space="preserve"> а капелла</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numPr>
          <w:ilvl w:val="0"/>
          <w:numId w:val="1"/>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Муз. А. </w:t>
      </w:r>
      <w:proofErr w:type="spellStart"/>
      <w:r>
        <w:rPr>
          <w:rFonts w:ascii="Times New Roman CYR" w:hAnsi="Times New Roman CYR" w:cs="Times New Roman CYR"/>
          <w:sz w:val="28"/>
          <w:szCs w:val="28"/>
        </w:rPr>
        <w:t>Флярковского</w:t>
      </w:r>
      <w:proofErr w:type="spellEnd"/>
      <w:r>
        <w:rPr>
          <w:rFonts w:ascii="Times New Roman CYR" w:hAnsi="Times New Roman CYR" w:cs="Times New Roman CYR"/>
          <w:sz w:val="28"/>
          <w:szCs w:val="28"/>
        </w:rPr>
        <w:t xml:space="preserve">, сл. Ю. </w:t>
      </w:r>
      <w:proofErr w:type="spellStart"/>
      <w:r>
        <w:rPr>
          <w:rFonts w:ascii="Times New Roman CYR" w:hAnsi="Times New Roman CYR" w:cs="Times New Roman CYR"/>
          <w:sz w:val="28"/>
          <w:szCs w:val="28"/>
        </w:rPr>
        <w:t>Тувима</w:t>
      </w:r>
      <w:proofErr w:type="spellEnd"/>
      <w:r>
        <w:rPr>
          <w:rFonts w:ascii="Times New Roman CYR" w:hAnsi="Times New Roman CYR" w:cs="Times New Roman CYR"/>
          <w:sz w:val="28"/>
          <w:szCs w:val="28"/>
        </w:rPr>
        <w:t xml:space="preserve"> (пер. Е. Благининой). Скакалка.</w:t>
      </w:r>
    </w:p>
    <w:p w:rsidR="009E0B0E" w:rsidRDefault="009E0B0E" w:rsidP="009E0B0E">
      <w:pPr>
        <w:widowControl w:val="0"/>
        <w:numPr>
          <w:ilvl w:val="0"/>
          <w:numId w:val="2"/>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Муз. М. </w:t>
      </w:r>
      <w:proofErr w:type="spellStart"/>
      <w:r>
        <w:rPr>
          <w:rFonts w:ascii="Times New Roman CYR" w:hAnsi="Times New Roman CYR" w:cs="Times New Roman CYR"/>
          <w:sz w:val="28"/>
          <w:szCs w:val="28"/>
        </w:rPr>
        <w:t>Парцхаладзе</w:t>
      </w:r>
      <w:proofErr w:type="spellEnd"/>
      <w:r>
        <w:rPr>
          <w:rFonts w:ascii="Times New Roman CYR" w:hAnsi="Times New Roman CYR" w:cs="Times New Roman CYR"/>
          <w:sz w:val="28"/>
          <w:szCs w:val="28"/>
        </w:rPr>
        <w:t xml:space="preserve">, сл. Л. </w:t>
      </w:r>
      <w:proofErr w:type="spellStart"/>
      <w:r>
        <w:rPr>
          <w:rFonts w:ascii="Times New Roman CYR" w:hAnsi="Times New Roman CYR" w:cs="Times New Roman CYR"/>
          <w:sz w:val="28"/>
          <w:szCs w:val="28"/>
        </w:rPr>
        <w:t>Кондрашенко</w:t>
      </w:r>
      <w:proofErr w:type="spellEnd"/>
      <w:r>
        <w:rPr>
          <w:rFonts w:ascii="Times New Roman CYR" w:hAnsi="Times New Roman CYR" w:cs="Times New Roman CYR"/>
          <w:sz w:val="28"/>
          <w:szCs w:val="28"/>
        </w:rPr>
        <w:t>. Море спит.</w:t>
      </w:r>
    </w:p>
    <w:p w:rsidR="009E0B0E" w:rsidRDefault="009E0B0E" w:rsidP="009E0B0E">
      <w:pPr>
        <w:widowControl w:val="0"/>
        <w:numPr>
          <w:ilvl w:val="0"/>
          <w:numId w:val="3"/>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Муз. Н. </w:t>
      </w:r>
      <w:proofErr w:type="spellStart"/>
      <w:r>
        <w:rPr>
          <w:rFonts w:ascii="Times New Roman CYR" w:hAnsi="Times New Roman CYR" w:cs="Times New Roman CYR"/>
          <w:sz w:val="28"/>
          <w:szCs w:val="28"/>
        </w:rPr>
        <w:t>Холявченко</w:t>
      </w:r>
      <w:proofErr w:type="spellEnd"/>
      <w:r>
        <w:rPr>
          <w:rFonts w:ascii="Times New Roman CYR" w:hAnsi="Times New Roman CYR" w:cs="Times New Roman CYR"/>
          <w:sz w:val="28"/>
          <w:szCs w:val="28"/>
        </w:rPr>
        <w:t>, сл. народные. Песня-</w:t>
      </w:r>
      <w:proofErr w:type="gramStart"/>
      <w:r>
        <w:rPr>
          <w:rFonts w:ascii="Times New Roman CYR" w:hAnsi="Times New Roman CYR" w:cs="Times New Roman CYR"/>
          <w:sz w:val="28"/>
          <w:szCs w:val="28"/>
        </w:rPr>
        <w:t>сказка про Курочку</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Рябу</w:t>
      </w:r>
      <w:proofErr w:type="spellEnd"/>
      <w:r>
        <w:rPr>
          <w:rFonts w:ascii="Times New Roman CYR" w:hAnsi="Times New Roman CYR" w:cs="Times New Roman CYR"/>
          <w:sz w:val="28"/>
          <w:szCs w:val="28"/>
        </w:rPr>
        <w:t>.</w:t>
      </w:r>
    </w:p>
    <w:p w:rsidR="009E0B0E" w:rsidRDefault="009E0B0E" w:rsidP="009E0B0E">
      <w:pPr>
        <w:widowControl w:val="0"/>
        <w:numPr>
          <w:ilvl w:val="0"/>
          <w:numId w:val="4"/>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К.М. Вебера, рус</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екст А. Некрасовой. Баркарола.</w:t>
      </w:r>
    </w:p>
    <w:p w:rsidR="009E0B0E" w:rsidRDefault="009E0B0E" w:rsidP="009E0B0E">
      <w:pPr>
        <w:widowControl w:val="0"/>
        <w:numPr>
          <w:ilvl w:val="0"/>
          <w:numId w:val="5"/>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Р.н.п.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для жен</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ора Л. Бартеневой. Береза.</w:t>
      </w:r>
    </w:p>
    <w:p w:rsidR="009E0B0E" w:rsidRDefault="009E0B0E" w:rsidP="009E0B0E">
      <w:pPr>
        <w:widowControl w:val="0"/>
        <w:numPr>
          <w:ilvl w:val="0"/>
          <w:numId w:val="6"/>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Муз. М. Коваля, сл. Ф. Тютчева. Лес зеленеет молодой</w:t>
      </w:r>
    </w:p>
    <w:p w:rsidR="009E0B0E" w:rsidRDefault="009E0B0E" w:rsidP="009E0B0E">
      <w:pPr>
        <w:widowControl w:val="0"/>
        <w:numPr>
          <w:ilvl w:val="0"/>
          <w:numId w:val="7"/>
        </w:numPr>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Муз. В. </w:t>
      </w:r>
      <w:proofErr w:type="spellStart"/>
      <w:r>
        <w:rPr>
          <w:rFonts w:ascii="Times New Roman CYR" w:hAnsi="Times New Roman CYR" w:cs="Times New Roman CYR"/>
          <w:sz w:val="28"/>
          <w:szCs w:val="28"/>
        </w:rPr>
        <w:t>Лучука</w:t>
      </w:r>
      <w:proofErr w:type="spellEnd"/>
      <w:r>
        <w:rPr>
          <w:rFonts w:ascii="Times New Roman CYR" w:hAnsi="Times New Roman CYR" w:cs="Times New Roman CYR"/>
          <w:sz w:val="28"/>
          <w:szCs w:val="28"/>
        </w:rPr>
        <w:t xml:space="preserve">, сл. А. </w:t>
      </w:r>
      <w:proofErr w:type="spellStart"/>
      <w:r>
        <w:rPr>
          <w:rFonts w:ascii="Times New Roman CYR" w:hAnsi="Times New Roman CYR" w:cs="Times New Roman CYR"/>
          <w:sz w:val="28"/>
          <w:szCs w:val="28"/>
        </w:rPr>
        <w:t>Фельца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Жук-жученко</w:t>
      </w:r>
      <w:proofErr w:type="spellEnd"/>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Произведения с сопровождением</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 «Родина» - муз. Б.Савельева сл. Т.Хайта</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«Осень» муз. О. </w:t>
      </w:r>
      <w:proofErr w:type="spellStart"/>
      <w:r>
        <w:rPr>
          <w:rFonts w:ascii="Times New Roman CYR" w:hAnsi="Times New Roman CYR" w:cs="Times New Roman CYR"/>
          <w:sz w:val="28"/>
          <w:szCs w:val="28"/>
        </w:rPr>
        <w:t>Смерновой</w:t>
      </w:r>
      <w:proofErr w:type="spellEnd"/>
      <w:r>
        <w:rPr>
          <w:rFonts w:ascii="Times New Roman CYR" w:hAnsi="Times New Roman CYR" w:cs="Times New Roman CYR"/>
          <w:sz w:val="28"/>
          <w:szCs w:val="28"/>
        </w:rPr>
        <w:t xml:space="preserve"> сл.Л.Дубровина</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«Осенние листья» -  </w:t>
      </w:r>
      <w:proofErr w:type="spellStart"/>
      <w:r>
        <w:rPr>
          <w:rFonts w:ascii="Times New Roman CYR" w:hAnsi="Times New Roman CYR" w:cs="Times New Roman CYR"/>
          <w:sz w:val="28"/>
          <w:szCs w:val="28"/>
        </w:rPr>
        <w:t>муз</w:t>
      </w:r>
      <w:proofErr w:type="gramStart"/>
      <w:r>
        <w:rPr>
          <w:rFonts w:ascii="Times New Roman CYR" w:hAnsi="Times New Roman CYR" w:cs="Times New Roman CYR"/>
          <w:sz w:val="28"/>
          <w:szCs w:val="28"/>
        </w:rPr>
        <w:t>.и</w:t>
      </w:r>
      <w:proofErr w:type="spellEnd"/>
      <w:proofErr w:type="gramEnd"/>
      <w:r>
        <w:rPr>
          <w:rFonts w:ascii="Times New Roman CYR" w:hAnsi="Times New Roman CYR" w:cs="Times New Roman CYR"/>
          <w:sz w:val="28"/>
          <w:szCs w:val="28"/>
        </w:rPr>
        <w:t xml:space="preserve"> сл. Е.Никитиной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«Бабушка герой» - муз. </w:t>
      </w:r>
      <w:proofErr w:type="spellStart"/>
      <w:r>
        <w:rPr>
          <w:rFonts w:ascii="Times New Roman CYR" w:hAnsi="Times New Roman CYR" w:cs="Times New Roman CYR"/>
          <w:sz w:val="28"/>
          <w:szCs w:val="28"/>
        </w:rPr>
        <w:t>Е.Зарицкой</w:t>
      </w:r>
      <w:proofErr w:type="spellEnd"/>
      <w:r>
        <w:rPr>
          <w:rFonts w:ascii="Times New Roman CYR" w:hAnsi="Times New Roman CYR" w:cs="Times New Roman CYR"/>
          <w:sz w:val="28"/>
          <w:szCs w:val="28"/>
        </w:rPr>
        <w:t xml:space="preserve"> сл. Л.Куклина</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5. «Подарок маме» муз. -  К. </w:t>
      </w:r>
      <w:proofErr w:type="gramStart"/>
      <w:r>
        <w:rPr>
          <w:rFonts w:ascii="Times New Roman CYR" w:hAnsi="Times New Roman CYR" w:cs="Times New Roman CYR"/>
          <w:sz w:val="28"/>
          <w:szCs w:val="28"/>
        </w:rPr>
        <w:t>Селеновой</w:t>
      </w:r>
      <w:proofErr w:type="gramEnd"/>
      <w:r>
        <w:rPr>
          <w:rFonts w:ascii="Times New Roman CYR" w:hAnsi="Times New Roman CYR" w:cs="Times New Roman CYR"/>
          <w:sz w:val="28"/>
          <w:szCs w:val="28"/>
        </w:rPr>
        <w:t xml:space="preserve"> сл.О. Безымянной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6. «Чудеса под ёлкой» - муз</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сл. Е.Никитиной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7. «Дождик» - муз</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сл. </w:t>
      </w:r>
      <w:proofErr w:type="spellStart"/>
      <w:r>
        <w:rPr>
          <w:rFonts w:ascii="Times New Roman CYR" w:hAnsi="Times New Roman CYR" w:cs="Times New Roman CYR"/>
          <w:sz w:val="28"/>
          <w:szCs w:val="28"/>
        </w:rPr>
        <w:t>Л.Петропольской</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Барашкиной</w:t>
      </w:r>
      <w:proofErr w:type="spellEnd"/>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8. « «Весеннее утро» -  муз</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сл. </w:t>
      </w:r>
      <w:proofErr w:type="spellStart"/>
      <w:r>
        <w:rPr>
          <w:rFonts w:ascii="Times New Roman CYR" w:hAnsi="Times New Roman CYR" w:cs="Times New Roman CYR"/>
          <w:sz w:val="28"/>
          <w:szCs w:val="28"/>
        </w:rPr>
        <w:t>Л.Петропольской</w:t>
      </w:r>
      <w:proofErr w:type="spellEnd"/>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Барашкиной</w:t>
      </w:r>
      <w:proofErr w:type="spellEnd"/>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9«</w:t>
      </w:r>
      <w:proofErr w:type="spellStart"/>
      <w:r>
        <w:rPr>
          <w:rFonts w:ascii="Times New Roman CYR" w:hAnsi="Times New Roman CYR" w:cs="Times New Roman CYR"/>
          <w:sz w:val="28"/>
          <w:szCs w:val="28"/>
        </w:rPr>
        <w:t>Амер.н.п</w:t>
      </w:r>
      <w:proofErr w:type="spellEnd"/>
      <w:r>
        <w:rPr>
          <w:rFonts w:ascii="Times New Roman CYR" w:hAnsi="Times New Roman CYR" w:cs="Times New Roman CYR"/>
          <w:sz w:val="28"/>
          <w:szCs w:val="28"/>
        </w:rPr>
        <w:t xml:space="preserve">. в </w:t>
      </w:r>
      <w:proofErr w:type="spellStart"/>
      <w:r>
        <w:rPr>
          <w:rFonts w:ascii="Times New Roman CYR" w:hAnsi="Times New Roman CYR" w:cs="Times New Roman CYR"/>
          <w:sz w:val="28"/>
          <w:szCs w:val="28"/>
        </w:rPr>
        <w:t>перел</w:t>
      </w:r>
      <w:proofErr w:type="spellEnd"/>
      <w:r>
        <w:rPr>
          <w:rFonts w:ascii="Times New Roman CYR" w:hAnsi="Times New Roman CYR" w:cs="Times New Roman CYR"/>
          <w:sz w:val="28"/>
          <w:szCs w:val="28"/>
        </w:rPr>
        <w:t>. С. Дунаевского, рус</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екст Ю. Хазанова. Бубенчики.</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10.Народ</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лав. песнопение. Ночь тиха над Палестиной.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 В плане ознакомления</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 чём плачет дождик?» -  </w:t>
      </w:r>
      <w:proofErr w:type="spellStart"/>
      <w:r>
        <w:rPr>
          <w:rFonts w:ascii="Times New Roman CYR" w:hAnsi="Times New Roman CYR" w:cs="Times New Roman CYR"/>
          <w:sz w:val="28"/>
          <w:szCs w:val="28"/>
        </w:rPr>
        <w:t>муз</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.Селеновой</w:t>
      </w:r>
      <w:proofErr w:type="spellEnd"/>
      <w:r>
        <w:rPr>
          <w:rFonts w:ascii="Times New Roman CYR" w:hAnsi="Times New Roman CYR" w:cs="Times New Roman CYR"/>
          <w:sz w:val="28"/>
          <w:szCs w:val="28"/>
        </w:rPr>
        <w:t xml:space="preserve"> сл. О.Безымянной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«Снеговик» -  </w:t>
      </w:r>
      <w:proofErr w:type="spellStart"/>
      <w:r>
        <w:rPr>
          <w:rFonts w:ascii="Times New Roman CYR" w:hAnsi="Times New Roman CYR" w:cs="Times New Roman CYR"/>
          <w:sz w:val="28"/>
          <w:szCs w:val="28"/>
        </w:rPr>
        <w:t>муз</w:t>
      </w:r>
      <w:proofErr w:type="gramStart"/>
      <w:r>
        <w:rPr>
          <w:rFonts w:ascii="Times New Roman CYR" w:hAnsi="Times New Roman CYR" w:cs="Times New Roman CYR"/>
          <w:sz w:val="28"/>
          <w:szCs w:val="28"/>
        </w:rPr>
        <w:t>.и</w:t>
      </w:r>
      <w:proofErr w:type="spellEnd"/>
      <w:proofErr w:type="gramEnd"/>
      <w:r>
        <w:rPr>
          <w:rFonts w:ascii="Times New Roman CYR" w:hAnsi="Times New Roman CYR" w:cs="Times New Roman CYR"/>
          <w:sz w:val="28"/>
          <w:szCs w:val="28"/>
        </w:rPr>
        <w:t xml:space="preserve"> сл. Е.Никитиной</w:t>
      </w:r>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«Лесная песенка»  - </w:t>
      </w:r>
      <w:proofErr w:type="spellStart"/>
      <w:r>
        <w:rPr>
          <w:rFonts w:ascii="Times New Roman CYR" w:hAnsi="Times New Roman CYR" w:cs="Times New Roman CYR"/>
          <w:sz w:val="28"/>
          <w:szCs w:val="28"/>
        </w:rPr>
        <w:t>муз</w:t>
      </w:r>
      <w:proofErr w:type="gramStart"/>
      <w:r>
        <w:rPr>
          <w:rFonts w:ascii="Times New Roman CYR" w:hAnsi="Times New Roman CYR" w:cs="Times New Roman CYR"/>
          <w:sz w:val="28"/>
          <w:szCs w:val="28"/>
        </w:rPr>
        <w:t>.Ю</w:t>
      </w:r>
      <w:proofErr w:type="gramEnd"/>
      <w:r>
        <w:rPr>
          <w:rFonts w:ascii="Times New Roman CYR" w:hAnsi="Times New Roman CYR" w:cs="Times New Roman CYR"/>
          <w:sz w:val="28"/>
          <w:szCs w:val="28"/>
        </w:rPr>
        <w:t>.Чичкова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сл.К.Ибряева</w:t>
      </w:r>
      <w:proofErr w:type="spellEnd"/>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«Берёзовая песенка» -  муз Е.Рыбкина сл. М. </w:t>
      </w:r>
      <w:proofErr w:type="spellStart"/>
      <w:r>
        <w:rPr>
          <w:rFonts w:ascii="Times New Roman CYR" w:hAnsi="Times New Roman CYR" w:cs="Times New Roman CYR"/>
          <w:sz w:val="28"/>
          <w:szCs w:val="28"/>
        </w:rPr>
        <w:t>Яснова</w:t>
      </w:r>
      <w:proofErr w:type="spellEnd"/>
    </w:p>
    <w:p w:rsidR="009E0B0E" w:rsidRDefault="009E0B0E" w:rsidP="009E0B0E">
      <w:pPr>
        <w:widowControl w:val="0"/>
        <w:autoSpaceDE w:val="0"/>
        <w:autoSpaceDN w:val="0"/>
        <w:adjustRightInd w:val="0"/>
        <w:spacing w:line="360" w:lineRule="auto"/>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4.Требования к уровню подготовки.</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4.1 Приобретенные </w:t>
      </w:r>
      <w:proofErr w:type="gramStart"/>
      <w:r>
        <w:rPr>
          <w:rFonts w:ascii="Times New Roman CYR" w:hAnsi="Times New Roman CYR" w:cs="Times New Roman CYR"/>
          <w:b/>
          <w:bCs/>
          <w:sz w:val="28"/>
          <w:szCs w:val="28"/>
        </w:rPr>
        <w:t>обучающимися</w:t>
      </w:r>
      <w:proofErr w:type="gramEnd"/>
      <w:r>
        <w:rPr>
          <w:rFonts w:ascii="Times New Roman CYR" w:hAnsi="Times New Roman CYR" w:cs="Times New Roman CYR"/>
          <w:b/>
          <w:bCs/>
          <w:sz w:val="28"/>
          <w:szCs w:val="28"/>
        </w:rPr>
        <w:t xml:space="preserve"> знания, умения, навыки</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результате успешного обучения  каждый обучающийся приобретает определённые музыкально – исполнительские и теоретические знания, умения и навыки  в области хорового исполнительства: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знание начальных основ хорового искусства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окально-хоровых особенностей хоровых партитур, художественно-исполнительских  возможностей хорового коллектива;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навыки коллективного хорового исполнительства;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характерных особенностей  хорового пения,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хоровых жанров и основных стилистических направлений хорового исполнительства;</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знание музыкальной терминологии;</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передавать авторский замысел музыкального произведения с помощью органического сочетания слова и музыки;</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сформированные </w:t>
      </w:r>
      <w:proofErr w:type="spellStart"/>
      <w:r>
        <w:rPr>
          <w:rFonts w:ascii="Times New Roman CYR" w:hAnsi="Times New Roman CYR" w:cs="Times New Roman CYR"/>
          <w:sz w:val="28"/>
          <w:szCs w:val="28"/>
        </w:rPr>
        <w:t>практическиенавыки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исполненияавторских</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народных</w:t>
      </w:r>
      <w:proofErr w:type="gramEnd"/>
      <w:r>
        <w:rPr>
          <w:rFonts w:ascii="Times New Roman CYR" w:hAnsi="Times New Roman CYR" w:cs="Times New Roman CYR"/>
          <w:sz w:val="28"/>
          <w:szCs w:val="28"/>
        </w:rPr>
        <w:t xml:space="preserve">  хоровых и вокальных ансамблевых  </w:t>
      </w:r>
      <w:proofErr w:type="spellStart"/>
      <w:r>
        <w:rPr>
          <w:rFonts w:ascii="Times New Roman CYR" w:hAnsi="Times New Roman CYR" w:cs="Times New Roman CYR"/>
          <w:sz w:val="28"/>
          <w:szCs w:val="28"/>
        </w:rPr>
        <w:t>произведенийотечественной</w:t>
      </w:r>
      <w:proofErr w:type="spellEnd"/>
      <w:r>
        <w:rPr>
          <w:rFonts w:ascii="Times New Roman CYR" w:hAnsi="Times New Roman CYR" w:cs="Times New Roman CYR"/>
          <w:sz w:val="28"/>
          <w:szCs w:val="28"/>
        </w:rPr>
        <w:t xml:space="preserve"> и зарубежной музыки;</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наличие практических навыков исполнения партий в составе вокального ансамбля и хорового коллектива.</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умение грамотно исполнять  музыкальные произведения в составах вокального и хорового коллективов;</w:t>
      </w:r>
      <w:proofErr w:type="gramEnd"/>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разучивать вокально-хоровые партии;</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умение создавать художественный образ при исполнении музыкального произведения;</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навыков чтения с листа несложных музыкальных произведений;</w:t>
      </w:r>
    </w:p>
    <w:p w:rsidR="009E0B0E" w:rsidRDefault="009E0B0E" w:rsidP="009E0B0E">
      <w:pPr>
        <w:widowControl w:val="0"/>
        <w:autoSpaceDE w:val="0"/>
        <w:autoSpaceDN w:val="0"/>
        <w:adjustRightInd w:val="0"/>
        <w:spacing w:after="200"/>
        <w:jc w:val="both"/>
        <w:rPr>
          <w:rFonts w:ascii="Times New Roman CYR" w:hAnsi="Times New Roman CYR" w:cs="Times New Roman CYR"/>
          <w:sz w:val="28"/>
          <w:szCs w:val="28"/>
        </w:rPr>
      </w:pPr>
      <w:r>
        <w:rPr>
          <w:rFonts w:ascii="Times New Roman CYR" w:hAnsi="Times New Roman CYR" w:cs="Times New Roman CYR"/>
          <w:sz w:val="28"/>
          <w:szCs w:val="28"/>
        </w:rPr>
        <w:t>- первичных навыков в области теоретического анализа исполняемых произведений;</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навыков публичных выступлений.</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4.2 Прогнозируемые результаты знаний, умений и навыков</w:t>
      </w:r>
    </w:p>
    <w:p w:rsidR="009E0B0E" w:rsidRDefault="009E0B0E" w:rsidP="009E0B0E">
      <w:pPr>
        <w:widowControl w:val="0"/>
        <w:autoSpaceDE w:val="0"/>
        <w:autoSpaceDN w:val="0"/>
        <w:adjustRightInd w:val="0"/>
        <w:rPr>
          <w:rFonts w:ascii="Times New Roman CYR" w:hAnsi="Times New Roman CYR" w:cs="Times New Roman CYR"/>
          <w:b/>
          <w:bCs/>
          <w:sz w:val="28"/>
          <w:szCs w:val="28"/>
        </w:rPr>
      </w:pP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Pr>
          <w:rFonts w:ascii="Times New Roman CYR" w:hAnsi="Times New Roman CYR" w:cs="Times New Roman CYR"/>
          <w:b/>
          <w:bCs/>
          <w:sz w:val="28"/>
          <w:szCs w:val="28"/>
        </w:rPr>
        <w:t>младшего</w:t>
      </w:r>
      <w:r>
        <w:rPr>
          <w:rFonts w:ascii="Times New Roman CYR" w:hAnsi="Times New Roman CYR" w:cs="Times New Roman CYR"/>
          <w:sz w:val="28"/>
          <w:szCs w:val="28"/>
        </w:rPr>
        <w:t xml:space="preserve"> хора к концу обучения должен уметь:</w:t>
      </w:r>
    </w:p>
    <w:p w:rsidR="009E0B0E" w:rsidRDefault="009E0B0E" w:rsidP="009E0B0E">
      <w:pPr>
        <w:widowControl w:val="0"/>
        <w:autoSpaceDE w:val="0"/>
        <w:autoSpaceDN w:val="0"/>
        <w:adjustRightInd w:val="0"/>
        <w:rPr>
          <w:rFonts w:ascii="Times New Roman CYR" w:hAnsi="Times New Roman CYR" w:cs="Times New Roman CYR"/>
          <w:b/>
          <w:bCs/>
          <w:sz w:val="28"/>
          <w:szCs w:val="28"/>
        </w:rPr>
      </w:pP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держать тон, петь в унисон с остальными участниками хора; </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твёрдой атакой звука;</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уметь правильно формировать гласные в высокой вокальной позиции;</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правильно пользоваться дыханием, петь на «опоре»;</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слышать себя и других хористов во время пения;</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пользоваться различными,  динамическими оттенками во время пения;</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передавать художественный образ песни с помощью выразительных средств  музыки;</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исполнять в хоре 10-12 разнохарактерных произведений;</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определять на слух регистры, динамику, темп, характер  музыкальную форму музыкального произведения;</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использовать навыки слухового </w:t>
      </w:r>
      <w:proofErr w:type="gramStart"/>
      <w:r>
        <w:rPr>
          <w:rFonts w:ascii="Times New Roman CYR" w:hAnsi="Times New Roman CYR" w:cs="Times New Roman CYR"/>
          <w:sz w:val="28"/>
          <w:szCs w:val="28"/>
        </w:rPr>
        <w:t>контроля</w:t>
      </w:r>
      <w:proofErr w:type="gramEnd"/>
      <w:r>
        <w:rPr>
          <w:rFonts w:ascii="Times New Roman CYR" w:hAnsi="Times New Roman CYR" w:cs="Times New Roman CYR"/>
          <w:sz w:val="28"/>
          <w:szCs w:val="28"/>
        </w:rPr>
        <w:t xml:space="preserve">  как за собственным пением, так и за пением других участников хорового коллектива.</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Знать:</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Правила гигиены певческого голоса;</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дирижёрские жесты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одновременное вступление и снятие);</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Знать названия и авторов исполняемых произведений;</w:t>
      </w:r>
    </w:p>
    <w:p w:rsidR="009E0B0E" w:rsidRDefault="009E0B0E" w:rsidP="009E0B0E">
      <w:pPr>
        <w:widowControl w:val="0"/>
        <w:autoSpaceDE w:val="0"/>
        <w:autoSpaceDN w:val="0"/>
        <w:adjustRightInd w:val="0"/>
        <w:spacing w:after="200"/>
        <w:rPr>
          <w:rFonts w:ascii="Times New Roman CYR" w:hAnsi="Times New Roman CYR" w:cs="Times New Roman CYR"/>
          <w:sz w:val="28"/>
          <w:szCs w:val="28"/>
        </w:rPr>
      </w:pPr>
      <w:r>
        <w:rPr>
          <w:rFonts w:ascii="Times New Roman CYR" w:hAnsi="Times New Roman CYR" w:cs="Times New Roman CYR"/>
          <w:sz w:val="28"/>
          <w:szCs w:val="28"/>
        </w:rPr>
        <w:t>- Понятия вокального ансамбля, хора, певческой  позиции, певческого регистра;</w:t>
      </w:r>
    </w:p>
    <w:p w:rsidR="009E0B0E" w:rsidRDefault="009E0B0E" w:rsidP="009E0B0E">
      <w:pPr>
        <w:widowControl w:val="0"/>
        <w:autoSpaceDE w:val="0"/>
        <w:autoSpaceDN w:val="0"/>
        <w:adjustRightInd w:val="0"/>
        <w:spacing w:after="200"/>
        <w:rPr>
          <w:rFonts w:ascii="Times New Roman CYR" w:hAnsi="Times New Roman CYR" w:cs="Times New Roman CYR"/>
          <w:b/>
          <w:bCs/>
          <w:sz w:val="28"/>
          <w:szCs w:val="28"/>
        </w:rPr>
      </w:pPr>
      <w:r>
        <w:rPr>
          <w:rFonts w:ascii="Times New Roman CYR" w:hAnsi="Times New Roman CYR" w:cs="Times New Roman CYR"/>
          <w:sz w:val="28"/>
          <w:szCs w:val="28"/>
        </w:rPr>
        <w:t>- Знать понятия звукоряда, лада, тональности, устойчивых и неустойчивых ступеней лада, тоники и др</w:t>
      </w:r>
      <w:r>
        <w:rPr>
          <w:rFonts w:ascii="Times New Roman CYR" w:hAnsi="Times New Roman CYR" w:cs="Times New Roman CYR"/>
          <w:b/>
          <w:bCs/>
          <w:sz w:val="28"/>
          <w:szCs w:val="28"/>
        </w:rPr>
        <w:t>.</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Формы и методы контроля, система оценок</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Система контроля и отслеживания результатов является важной составляющей в работе хорового коллектива.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функцию. При наборе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в хоровой коллектив,  как правило,  проводиться стартовая диагностика в форме прослушивания (певческие данные, музыкальный слух, чувство ритма и т.д.). Дальнейшее наблюдение за личностным ростом обучающихся осуществляется в различных формах и видах:</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текущий контроль</w:t>
      </w:r>
      <w:r>
        <w:rPr>
          <w:rFonts w:ascii="Times New Roman CYR" w:hAnsi="Times New Roman CYR" w:cs="Times New Roman CYR"/>
          <w:sz w:val="28"/>
          <w:szCs w:val="28"/>
        </w:rPr>
        <w:t xml:space="preserve"> осуществляется преподавателем на занятиях в течение года;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промежуточная аттестация</w:t>
      </w:r>
      <w:r>
        <w:rPr>
          <w:rFonts w:ascii="Times New Roman CYR" w:hAnsi="Times New Roman CYR" w:cs="Times New Roman CYR"/>
          <w:sz w:val="28"/>
          <w:szCs w:val="28"/>
        </w:rPr>
        <w:t xml:space="preserve"> осуществляется преподавателем в присутствии администрации, родителей обучающихся на открытых занятиях (зачётах),  творческих отчётах, академических концертах, экзаменах и т.д. </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проходит по полугодиям.</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Зачёт или контрольный урок проводятся: </w:t>
      </w:r>
      <w:r>
        <w:rPr>
          <w:rFonts w:ascii="Times New Roman CYR" w:hAnsi="Times New Roman CYR" w:cs="Times New Roman CYR"/>
          <w:sz w:val="28"/>
          <w:szCs w:val="28"/>
        </w:rPr>
        <w:t>в 6 полугодии на отделении «Народные инструменты» при сроке обучения 8 лет.</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зачёта или контрольной работы качество подготовки обучающегося оценивается по пятибалльной шкале: 5 (отлично), 4 (хорошо), 3 (удовлетворительно), 2 (неудовлетворительно). </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«5» («отлично»):</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чистота интонации;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точность;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владение навыками пения с листа;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умение самостоятельно применять полученные знания и умения в творческой деятельности;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Оценка «4» («хорошо»)</w:t>
      </w:r>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достаточно чистая интонация;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достаточная ритмическая точность;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выразительность исполнения;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достаточное владение навыками пения с листа;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«3» («удовлетворительно»):</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ритмическая точность;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синтаксическая осмысленность фразировки;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достаточная выразительность исполнения;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слабое владение навыками пения с листа;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«2» («неудовлетворительно»):</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точная  интонация;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ритмическая неточность;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синтаксической осмысленности фразировки;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выразительное исполнение;</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владение навыками пения с листа;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не умение самостоятельно применять полученные знания и умения в творческой деятельности.</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Методическое обеспечение программы.</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6.1. Методические рекомендации.</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хоровом коллективе используются следующие формы работы:</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пение;</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индивидуальная работа;</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контрольная работа;</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сводные репетиции;</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концертные выступления;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возможности групповых занятий, предусмотренных учебными планами школы,  нельзя забывать о том, что хор – это коллектив. Поэтому, при организации учебного процесса   хорового класса необходимо координировать эту работу с групповыми и индивидуальными занятиями всех обучающихся. Учитывая необходимость в бережном отношении к  детскому певческому голосу, необходимо периодически проводить тематические занятия  </w:t>
      </w:r>
      <w:proofErr w:type="spellStart"/>
      <w:r>
        <w:rPr>
          <w:rFonts w:ascii="Times New Roman CYR" w:hAnsi="Times New Roman CYR" w:cs="Times New Roman CYR"/>
          <w:sz w:val="28"/>
          <w:szCs w:val="28"/>
        </w:rPr>
        <w:t>здоровьесберегающей</w:t>
      </w:r>
      <w:proofErr w:type="spellEnd"/>
      <w:r>
        <w:rPr>
          <w:rFonts w:ascii="Times New Roman CYR" w:hAnsi="Times New Roman CYR" w:cs="Times New Roman CYR"/>
          <w:sz w:val="28"/>
          <w:szCs w:val="28"/>
        </w:rPr>
        <w:t xml:space="preserve"> направленности. Знакомить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хора  с основными правилами  гигиены  певческого голоса и его сохранения, по мере необходимости организовывать консультации со </w:t>
      </w:r>
      <w:r>
        <w:rPr>
          <w:rFonts w:ascii="Times New Roman CYR" w:hAnsi="Times New Roman CYR" w:cs="Times New Roman CYR"/>
          <w:sz w:val="28"/>
          <w:szCs w:val="28"/>
        </w:rPr>
        <w:lastRenderedPageBreak/>
        <w:t xml:space="preserve">специалистами в данной области (врач – </w:t>
      </w:r>
      <w:proofErr w:type="spellStart"/>
      <w:r>
        <w:rPr>
          <w:rFonts w:ascii="Times New Roman CYR" w:hAnsi="Times New Roman CYR" w:cs="Times New Roman CYR"/>
          <w:sz w:val="28"/>
          <w:szCs w:val="28"/>
        </w:rPr>
        <w:t>фониатр</w:t>
      </w:r>
      <w:proofErr w:type="spellEnd"/>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Участников хора распределяют по партиям с учетом не только типа голоса, но и ряда других данных (качество музыкальной памяти, слуха, тембра голоса и др.), полученных при индивидуальном прослушивании. Желательно, чтобы каждая из партий была в равной мере укреплена детьми с хорошо развитым  </w:t>
      </w:r>
      <w:proofErr w:type="spellStart"/>
      <w:r>
        <w:rPr>
          <w:rFonts w:ascii="Times New Roman CYR" w:hAnsi="Times New Roman CYR" w:cs="Times New Roman CYR"/>
          <w:sz w:val="28"/>
          <w:szCs w:val="28"/>
        </w:rPr>
        <w:t>звуковысотным</w:t>
      </w:r>
      <w:proofErr w:type="spellEnd"/>
      <w:r>
        <w:rPr>
          <w:rFonts w:ascii="Times New Roman CYR" w:hAnsi="Times New Roman CYR" w:cs="Times New Roman CYR"/>
          <w:sz w:val="28"/>
          <w:szCs w:val="28"/>
        </w:rPr>
        <w:t xml:space="preserve"> слухом и устойчивыми природными голосовыми данными.  В процессе </w:t>
      </w:r>
      <w:proofErr w:type="spellStart"/>
      <w:r>
        <w:rPr>
          <w:rFonts w:ascii="Times New Roman CYR" w:hAnsi="Times New Roman CYR" w:cs="Times New Roman CYR"/>
          <w:sz w:val="28"/>
          <w:szCs w:val="28"/>
        </w:rPr>
        <w:t>вокально</w:t>
      </w:r>
      <w:proofErr w:type="spellEnd"/>
      <w:r>
        <w:rPr>
          <w:rFonts w:ascii="Times New Roman CYR" w:hAnsi="Times New Roman CYR" w:cs="Times New Roman CYR"/>
          <w:sz w:val="28"/>
          <w:szCs w:val="28"/>
        </w:rPr>
        <w:t xml:space="preserve"> – хоровой  деятельности руководитель хора  использует  разнообразные  формы работы с </w:t>
      </w:r>
      <w:proofErr w:type="gramStart"/>
      <w:r>
        <w:rPr>
          <w:rFonts w:ascii="Times New Roman CYR" w:hAnsi="Times New Roman CYR" w:cs="Times New Roman CYR"/>
          <w:sz w:val="28"/>
          <w:szCs w:val="28"/>
        </w:rPr>
        <w:t>обучающимися</w:t>
      </w:r>
      <w:proofErr w:type="gramEnd"/>
      <w:r>
        <w:rPr>
          <w:rFonts w:ascii="Times New Roman CYR" w:hAnsi="Times New Roman CYR" w:cs="Times New Roman CYR"/>
          <w:sz w:val="28"/>
          <w:szCs w:val="28"/>
        </w:rPr>
        <w:t>.</w:t>
      </w:r>
    </w:p>
    <w:p w:rsidR="009E0B0E" w:rsidRDefault="009E0B0E" w:rsidP="009E0B0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программе учебного предмета предусматривается самостоятельная работа обучающихся  в виде выполнения домашнего задания, которое включает в себя такие виды работы как: самостоятельное разучивание партитур исполняемых произведений, пение хоровых партий сольфеджио, со словами, с игрой на фортепиано и </w:t>
      </w:r>
      <w:proofErr w:type="spellStart"/>
      <w:r>
        <w:rPr>
          <w:rFonts w:ascii="Times New Roman CYR" w:hAnsi="Times New Roman CYR" w:cs="Times New Roman CYR"/>
          <w:sz w:val="28"/>
          <w:szCs w:val="28"/>
        </w:rPr>
        <w:t>a</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cappella</w:t>
      </w:r>
      <w:proofErr w:type="spellEnd"/>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Коллективное занятие включает следующие разделы:</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дыхательная зарядка;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артикуляционная зарядка;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r>
        <w:rPr>
          <w:rFonts w:ascii="Times New Roman CYR" w:hAnsi="Times New Roman CYR" w:cs="Times New Roman CYR"/>
          <w:sz w:val="28"/>
          <w:szCs w:val="28"/>
        </w:rPr>
        <w:t>фонопедические</w:t>
      </w:r>
      <w:proofErr w:type="spellEnd"/>
      <w:r>
        <w:rPr>
          <w:rFonts w:ascii="Times New Roman CYR" w:hAnsi="Times New Roman CYR" w:cs="Times New Roman CYR"/>
          <w:sz w:val="28"/>
          <w:szCs w:val="28"/>
        </w:rPr>
        <w:t xml:space="preserve"> упражнения;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вокально-хоровые упражнения;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упражнения хорового сольфеджио;</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proofErr w:type="spellStart"/>
      <w:proofErr w:type="gramStart"/>
      <w:r>
        <w:rPr>
          <w:rFonts w:ascii="Times New Roman CYR" w:hAnsi="Times New Roman CYR" w:cs="Times New Roman CYR"/>
          <w:sz w:val="28"/>
          <w:szCs w:val="28"/>
        </w:rPr>
        <w:t>метро-ритмические</w:t>
      </w:r>
      <w:proofErr w:type="spellEnd"/>
      <w:proofErr w:type="gramEnd"/>
      <w:r>
        <w:rPr>
          <w:rFonts w:ascii="Times New Roman CYR" w:hAnsi="Times New Roman CYR" w:cs="Times New Roman CYR"/>
          <w:sz w:val="28"/>
          <w:szCs w:val="28"/>
        </w:rPr>
        <w:t xml:space="preserve"> упражнения;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работа над репертуаром.</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разделы занятий направлены на получение и закрепление определённых навыков, знаний и умений, необходимых в вокально-хоровом исполнительстве, поэтому большое значение имеет точное исполнение упражнений, особенно на первоначальном этапе. Начальный этап не терпит спешки, иногда следует задержаться на упражнениях, чтобы закрепить полученные навыки. Преподавателю необходимо вести постоянный контроль над правильностью взятия дыхания, </w:t>
      </w:r>
      <w:proofErr w:type="spellStart"/>
      <w:r>
        <w:rPr>
          <w:rFonts w:ascii="Times New Roman CYR" w:hAnsi="Times New Roman CYR" w:cs="Times New Roman CYR"/>
          <w:sz w:val="28"/>
          <w:szCs w:val="28"/>
        </w:rPr>
        <w:t>звукоизвлечения</w:t>
      </w:r>
      <w:proofErr w:type="spellEnd"/>
      <w:r>
        <w:rPr>
          <w:rFonts w:ascii="Times New Roman CYR" w:hAnsi="Times New Roman CYR" w:cs="Times New Roman CYR"/>
          <w:sz w:val="28"/>
          <w:szCs w:val="28"/>
        </w:rPr>
        <w:t xml:space="preserve"> и т.д. каждого из участников хора, во избежание неточностей в выполнении заданий. Ошибки в исполнении и тем более их многократное повторение могут привести к нежелательным результатам. Во избежание этого, необходимо развивать внутренни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мышечные) ощущения, а также слуховой самоконтроль обучающихся. </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2. Методическое обеспечение учебного процесса</w:t>
      </w:r>
    </w:p>
    <w:p w:rsidR="009E0B0E" w:rsidRDefault="009E0B0E" w:rsidP="009E0B0E">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Для реализации данной программы используются: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ритмические схемы и таблицы в виде двухдольных тактов с комбинациями из нот и пауз разной длительности;</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плакат с изображением клавиатуры фортепиано;</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аудио и видео -  уроки  педагогов-новаторов</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нотные сборники и фонограммы песен;</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аудио – и </w:t>
      </w:r>
      <w:proofErr w:type="gramStart"/>
      <w:r>
        <w:rPr>
          <w:rFonts w:ascii="Times New Roman CYR" w:hAnsi="Times New Roman CYR" w:cs="Times New Roman CYR"/>
          <w:sz w:val="28"/>
          <w:szCs w:val="28"/>
        </w:rPr>
        <w:t>видео записи</w:t>
      </w:r>
      <w:proofErr w:type="gramEnd"/>
      <w:r>
        <w:rPr>
          <w:rFonts w:ascii="Times New Roman CYR" w:hAnsi="Times New Roman CYR" w:cs="Times New Roman CYR"/>
          <w:sz w:val="28"/>
          <w:szCs w:val="28"/>
        </w:rPr>
        <w:t xml:space="preserve"> известных хоровых коллективов и исполнителей.</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6.3. Материально – техническое обеспечение программы</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Для реализации данной программы и возможности достижения обучающимися </w:t>
      </w:r>
      <w:proofErr w:type="gramStart"/>
      <w:r>
        <w:rPr>
          <w:rFonts w:ascii="Times New Roman CYR" w:hAnsi="Times New Roman CYR" w:cs="Times New Roman CYR"/>
          <w:sz w:val="28"/>
          <w:szCs w:val="28"/>
        </w:rPr>
        <w:t>результатов, установленных федеральными государственными требованиями имеются</w:t>
      </w:r>
      <w:proofErr w:type="gramEnd"/>
      <w:r>
        <w:rPr>
          <w:rFonts w:ascii="Times New Roman CYR" w:hAnsi="Times New Roman CYR" w:cs="Times New Roman CYR"/>
          <w:sz w:val="28"/>
          <w:szCs w:val="28"/>
        </w:rPr>
        <w:t xml:space="preserve"> следующие условия:</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специализированный  кабинет (хоровой класс с подставками для хора), соответствующий необходимым санитарно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игиеническим нормам, а также:</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инструмент – рояль;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скамьи</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асположенные</w:t>
      </w:r>
      <w:proofErr w:type="spellEnd"/>
      <w:r>
        <w:rPr>
          <w:rFonts w:ascii="Times New Roman CYR" w:hAnsi="Times New Roman CYR" w:cs="Times New Roman CYR"/>
          <w:sz w:val="28"/>
          <w:szCs w:val="28"/>
        </w:rPr>
        <w:t xml:space="preserve"> амфитеатром;</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музыкальный центр для прослушивания музыкальных записей;</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телевизор и DVD  для просмотра видеозаписей; </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мебельный шкаф для хранения нот, </w:t>
      </w:r>
      <w:proofErr w:type="spellStart"/>
      <w:r>
        <w:rPr>
          <w:rFonts w:ascii="Times New Roman CYR" w:hAnsi="Times New Roman CYR" w:cs="Times New Roman CYR"/>
          <w:sz w:val="28"/>
          <w:szCs w:val="28"/>
        </w:rPr>
        <w:t>стол</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тулья</w:t>
      </w:r>
      <w:proofErr w:type="spellEnd"/>
      <w:r>
        <w:rPr>
          <w:rFonts w:ascii="Times New Roman CYR" w:hAnsi="Times New Roman CYR" w:cs="Times New Roman CYR"/>
          <w:sz w:val="28"/>
          <w:szCs w:val="28"/>
        </w:rPr>
        <w:t>;</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концертный зал с концертным роялем, подставками для хора, </w:t>
      </w:r>
      <w:proofErr w:type="spellStart"/>
      <w:r>
        <w:rPr>
          <w:rFonts w:ascii="Times New Roman CYR" w:hAnsi="Times New Roman CYR" w:cs="Times New Roman CYR"/>
          <w:sz w:val="28"/>
          <w:szCs w:val="28"/>
        </w:rPr>
        <w:t>звукотехническим</w:t>
      </w:r>
      <w:proofErr w:type="spellEnd"/>
      <w:r>
        <w:rPr>
          <w:rFonts w:ascii="Times New Roman CYR" w:hAnsi="Times New Roman CYR" w:cs="Times New Roman CYR"/>
          <w:sz w:val="28"/>
          <w:szCs w:val="28"/>
        </w:rPr>
        <w:t xml:space="preserve"> оборудованием.</w:t>
      </w:r>
    </w:p>
    <w:p w:rsidR="009E0B0E" w:rsidRDefault="009E0B0E" w:rsidP="009E0B0E">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6.4. Творческая и культурно-просветительская деятельность.</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федеральные государственные требования, программа " Хорового класса" предполагает следующее:</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выявление одарённых детей в области музыкального искусства;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деятельности обучающихся путём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посещений обучающимися учреждений культуры и организаций (филармонии</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ыставочных залов, театров, музеев и др.);</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творческой и культурно-просветительской деятельности совместно с другими детскими школами, в том числе по различным видам искусств, образовательными учреждениями среднего и высшего профессионального образования, реализующими основные образовательные программы в области музыкального искусства.</w:t>
      </w:r>
    </w:p>
    <w:p w:rsidR="009E0B0E" w:rsidRDefault="009E0B0E" w:rsidP="009E0B0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хоровой коллектив  выступает на различных концертных мероприятиях,  как на школьном уровне, так и на районном, городском, областном, участвует в музыкальных хоровых конкурсах и фестивалях. Кроме этого,  обучающиеся проводят самостоятельную работу по предмету, организовывая выступления  на   музыкальных внеклассных мероприятиях внутри школы. В течение года, обучающиеся вместе с руководителем хора периодически    посещают областные  музыкальные мероприятия (филармонические концерты, хоровые ассамблеи,  музыкальные хоровые фестивали и конкурсы).</w:t>
      </w: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spacing w:line="360" w:lineRule="auto"/>
        <w:jc w:val="both"/>
        <w:rPr>
          <w:rFonts w:ascii="Times New Roman CYR" w:hAnsi="Times New Roman CYR" w:cs="Times New Roman CYR"/>
          <w:sz w:val="28"/>
          <w:szCs w:val="28"/>
        </w:rPr>
      </w:pPr>
    </w:p>
    <w:p w:rsidR="009E0B0E" w:rsidRDefault="009E0B0E" w:rsidP="009E0B0E">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7.  Методическая литература</w:t>
      </w:r>
    </w:p>
    <w:p w:rsidR="009E0B0E" w:rsidRDefault="009E0B0E" w:rsidP="009E0B0E">
      <w:pPr>
        <w:widowControl w:val="0"/>
        <w:numPr>
          <w:ilvl w:val="0"/>
          <w:numId w:val="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Настольная книга школьного учителя-музыканта. – М.: </w:t>
      </w:r>
      <w:proofErr w:type="spellStart"/>
      <w:r>
        <w:rPr>
          <w:rFonts w:ascii="Times New Roman CYR" w:hAnsi="Times New Roman CYR" w:cs="Times New Roman CYR"/>
          <w:sz w:val="28"/>
          <w:szCs w:val="28"/>
        </w:rPr>
        <w:t>Владос</w:t>
      </w:r>
      <w:proofErr w:type="spellEnd"/>
      <w:r>
        <w:rPr>
          <w:rFonts w:ascii="Times New Roman CYR" w:hAnsi="Times New Roman CYR" w:cs="Times New Roman CYR"/>
          <w:sz w:val="28"/>
          <w:szCs w:val="28"/>
        </w:rPr>
        <w:t>, 2000. – 335 с.</w:t>
      </w:r>
    </w:p>
    <w:p w:rsidR="009E0B0E" w:rsidRDefault="009E0B0E" w:rsidP="009E0B0E">
      <w:pPr>
        <w:widowControl w:val="0"/>
        <w:numPr>
          <w:ilvl w:val="0"/>
          <w:numId w:val="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Алиев Ю.Б. Пение на уроках музыки: Методическое пособие. - М.: Просвещение, 1978. - 175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1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Беркман</w:t>
      </w:r>
      <w:proofErr w:type="spellEnd"/>
      <w:r>
        <w:rPr>
          <w:rFonts w:ascii="Times New Roman CYR" w:hAnsi="Times New Roman CYR" w:cs="Times New Roman CYR"/>
          <w:sz w:val="28"/>
          <w:szCs w:val="28"/>
        </w:rPr>
        <w:t xml:space="preserve"> Г.Л., Грищенко К.С. Музыкальное развитие учащихся в процессе обучения пению. / Под ред. Л.В. </w:t>
      </w:r>
      <w:proofErr w:type="spellStart"/>
      <w:r>
        <w:rPr>
          <w:rFonts w:ascii="Times New Roman CYR" w:hAnsi="Times New Roman CYR" w:cs="Times New Roman CYR"/>
          <w:sz w:val="28"/>
          <w:szCs w:val="28"/>
        </w:rPr>
        <w:t>Занкова</w:t>
      </w:r>
      <w:proofErr w:type="spellEnd"/>
      <w:r>
        <w:rPr>
          <w:rFonts w:ascii="Times New Roman CYR" w:hAnsi="Times New Roman CYR" w:cs="Times New Roman CYR"/>
          <w:sz w:val="28"/>
          <w:szCs w:val="28"/>
        </w:rPr>
        <w:t xml:space="preserve">. - М.: АПН РСФСР, 1961. – 186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1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музыкой</w:t>
      </w:r>
      <w:proofErr w:type="gramStart"/>
      <w:r>
        <w:rPr>
          <w:rFonts w:ascii="Times New Roman CYR" w:hAnsi="Times New Roman CYR" w:cs="Times New Roman CYR"/>
          <w:sz w:val="28"/>
          <w:szCs w:val="28"/>
        </w:rPr>
        <w:t xml:space="preserve"> / С</w:t>
      </w:r>
      <w:proofErr w:type="gramEnd"/>
      <w:r>
        <w:rPr>
          <w:rFonts w:ascii="Times New Roman CYR" w:hAnsi="Times New Roman CYR" w:cs="Times New Roman CYR"/>
          <w:sz w:val="28"/>
          <w:szCs w:val="28"/>
        </w:rPr>
        <w:t xml:space="preserve">ост. Т.Е. </w:t>
      </w:r>
      <w:proofErr w:type="spellStart"/>
      <w:r>
        <w:rPr>
          <w:rFonts w:ascii="Times New Roman CYR" w:hAnsi="Times New Roman CYR" w:cs="Times New Roman CYR"/>
          <w:sz w:val="28"/>
          <w:szCs w:val="28"/>
        </w:rPr>
        <w:t>Вендрова</w:t>
      </w:r>
      <w:proofErr w:type="spellEnd"/>
      <w:r>
        <w:rPr>
          <w:rFonts w:ascii="Times New Roman CYR" w:hAnsi="Times New Roman CYR" w:cs="Times New Roman CYR"/>
          <w:sz w:val="28"/>
          <w:szCs w:val="28"/>
        </w:rPr>
        <w:t xml:space="preserve">, И.В. </w:t>
      </w:r>
      <w:proofErr w:type="spellStart"/>
      <w:r>
        <w:rPr>
          <w:rFonts w:ascii="Times New Roman CYR" w:hAnsi="Times New Roman CYR" w:cs="Times New Roman CYR"/>
          <w:sz w:val="28"/>
          <w:szCs w:val="28"/>
        </w:rPr>
        <w:t>Пигорева</w:t>
      </w:r>
      <w:proofErr w:type="spellEnd"/>
      <w:r>
        <w:rPr>
          <w:rFonts w:ascii="Times New Roman CYR" w:hAnsi="Times New Roman CYR" w:cs="Times New Roman CYR"/>
          <w:sz w:val="28"/>
          <w:szCs w:val="28"/>
        </w:rPr>
        <w:t>. – М.: Просвещение, 1991.</w:t>
      </w:r>
    </w:p>
    <w:p w:rsidR="009E0B0E" w:rsidRDefault="009E0B0E" w:rsidP="009E0B0E">
      <w:pPr>
        <w:widowControl w:val="0"/>
        <w:numPr>
          <w:ilvl w:val="0"/>
          <w:numId w:val="1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Дмитриева Л.Г., </w:t>
      </w:r>
      <w:proofErr w:type="spellStart"/>
      <w:r>
        <w:rPr>
          <w:rFonts w:ascii="Times New Roman CYR" w:hAnsi="Times New Roman CYR" w:cs="Times New Roman CYR"/>
          <w:sz w:val="28"/>
          <w:szCs w:val="28"/>
        </w:rPr>
        <w:t>Черноиваненко</w:t>
      </w:r>
      <w:proofErr w:type="spellEnd"/>
      <w:r>
        <w:rPr>
          <w:rFonts w:ascii="Times New Roman CYR" w:hAnsi="Times New Roman CYR" w:cs="Times New Roman CYR"/>
          <w:sz w:val="28"/>
          <w:szCs w:val="28"/>
        </w:rPr>
        <w:t xml:space="preserve"> Н.М. Методика музыкального воспитания в школе. - М.: Музыка, 1996. - 184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13"/>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Емельянов В.В. </w:t>
      </w:r>
      <w:proofErr w:type="spellStart"/>
      <w:r>
        <w:rPr>
          <w:rFonts w:ascii="Times New Roman CYR" w:hAnsi="Times New Roman CYR" w:cs="Times New Roman CYR"/>
          <w:sz w:val="28"/>
          <w:szCs w:val="28"/>
        </w:rPr>
        <w:t>Фонопедический</w:t>
      </w:r>
      <w:proofErr w:type="spellEnd"/>
      <w:r>
        <w:rPr>
          <w:rFonts w:ascii="Times New Roman CYR" w:hAnsi="Times New Roman CYR" w:cs="Times New Roman CYR"/>
          <w:sz w:val="28"/>
          <w:szCs w:val="28"/>
        </w:rPr>
        <w:t xml:space="preserve"> метод развития голоса. // Искусство в школе. - 1998, №6.</w:t>
      </w:r>
    </w:p>
    <w:p w:rsidR="009E0B0E" w:rsidRDefault="009E0B0E" w:rsidP="009E0B0E">
      <w:pPr>
        <w:widowControl w:val="0"/>
        <w:numPr>
          <w:ilvl w:val="0"/>
          <w:numId w:val="14"/>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Зильберквит</w:t>
      </w:r>
      <w:proofErr w:type="spellEnd"/>
      <w:r>
        <w:rPr>
          <w:rFonts w:ascii="Times New Roman CYR" w:hAnsi="Times New Roman CYR" w:cs="Times New Roman CYR"/>
          <w:sz w:val="28"/>
          <w:szCs w:val="28"/>
        </w:rPr>
        <w:t xml:space="preserve"> М.А. Музыкально-исполнительское искусство. - М.: Знание, 1982.-56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15"/>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Кирюшин</w:t>
      </w:r>
      <w:proofErr w:type="gramEnd"/>
      <w:r>
        <w:rPr>
          <w:rFonts w:ascii="Times New Roman CYR" w:hAnsi="Times New Roman CYR" w:cs="Times New Roman CYR"/>
          <w:sz w:val="28"/>
          <w:szCs w:val="28"/>
        </w:rPr>
        <w:t xml:space="preserve"> В.В. Методическое пособие в помощь руководителю хоров. – М., 1970.</w:t>
      </w:r>
    </w:p>
    <w:p w:rsidR="009E0B0E" w:rsidRDefault="009E0B0E" w:rsidP="009E0B0E">
      <w:pPr>
        <w:widowControl w:val="0"/>
        <w:numPr>
          <w:ilvl w:val="0"/>
          <w:numId w:val="16"/>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Луканин</w:t>
      </w:r>
      <w:proofErr w:type="spellEnd"/>
      <w:r>
        <w:rPr>
          <w:rFonts w:ascii="Times New Roman CYR" w:hAnsi="Times New Roman CYR" w:cs="Times New Roman CYR"/>
          <w:sz w:val="28"/>
          <w:szCs w:val="28"/>
        </w:rPr>
        <w:t xml:space="preserve"> В. Обучение и воспитание молодого певца. – Л.: Музыка, 1977.</w:t>
      </w:r>
    </w:p>
    <w:p w:rsidR="009E0B0E" w:rsidRDefault="009E0B0E" w:rsidP="009E0B0E">
      <w:pPr>
        <w:widowControl w:val="0"/>
        <w:numPr>
          <w:ilvl w:val="0"/>
          <w:numId w:val="17"/>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Огороднов</w:t>
      </w:r>
      <w:proofErr w:type="spellEnd"/>
      <w:r>
        <w:rPr>
          <w:rFonts w:ascii="Times New Roman CYR" w:hAnsi="Times New Roman CYR" w:cs="Times New Roman CYR"/>
          <w:sz w:val="28"/>
          <w:szCs w:val="28"/>
        </w:rPr>
        <w:t xml:space="preserve">   Д.Е.    Музыкально-певческое    воспитание    детей    в общеобразовательной школе. - М: Просвещение, 1990. - 207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18"/>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Парадоксальная дыхательная гимнастика А. </w:t>
      </w:r>
      <w:proofErr w:type="spellStart"/>
      <w:r>
        <w:rPr>
          <w:rFonts w:ascii="Times New Roman CYR" w:hAnsi="Times New Roman CYR" w:cs="Times New Roman CYR"/>
          <w:sz w:val="28"/>
          <w:szCs w:val="28"/>
        </w:rPr>
        <w:t>Стрельниковой</w:t>
      </w:r>
      <w:proofErr w:type="spellEnd"/>
      <w:r>
        <w:rPr>
          <w:rFonts w:ascii="Times New Roman CYR" w:hAnsi="Times New Roman CYR" w:cs="Times New Roman CYR"/>
          <w:sz w:val="28"/>
          <w:szCs w:val="28"/>
        </w:rPr>
        <w:t>. //Физкультура и спорт.-1990, № 1.</w:t>
      </w:r>
    </w:p>
    <w:p w:rsidR="009E0B0E" w:rsidRDefault="009E0B0E" w:rsidP="009E0B0E">
      <w:pPr>
        <w:widowControl w:val="0"/>
        <w:numPr>
          <w:ilvl w:val="0"/>
          <w:numId w:val="19"/>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для внешкольных учреждений и общеобразовательных школ. / Под ред. Т.Н. </w:t>
      </w:r>
      <w:proofErr w:type="spellStart"/>
      <w:r>
        <w:rPr>
          <w:rFonts w:ascii="Times New Roman CYR" w:hAnsi="Times New Roman CYR" w:cs="Times New Roman CYR"/>
          <w:sz w:val="28"/>
          <w:szCs w:val="28"/>
        </w:rPr>
        <w:t>Овчинниковой</w:t>
      </w:r>
      <w:proofErr w:type="spellEnd"/>
      <w:r>
        <w:rPr>
          <w:rFonts w:ascii="Times New Roman CYR" w:hAnsi="Times New Roman CYR" w:cs="Times New Roman CYR"/>
          <w:sz w:val="28"/>
          <w:szCs w:val="28"/>
        </w:rPr>
        <w:t>. – М.: Просвещение, 1978.</w:t>
      </w:r>
    </w:p>
    <w:p w:rsidR="009E0B0E" w:rsidRDefault="009E0B0E" w:rsidP="009E0B0E">
      <w:pPr>
        <w:widowControl w:val="0"/>
        <w:numPr>
          <w:ilvl w:val="0"/>
          <w:numId w:val="20"/>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Спутник учителя музыки. / Сост. Г.В. </w:t>
      </w:r>
      <w:proofErr w:type="spellStart"/>
      <w:r>
        <w:rPr>
          <w:rFonts w:ascii="Times New Roman CYR" w:hAnsi="Times New Roman CYR" w:cs="Times New Roman CYR"/>
          <w:sz w:val="28"/>
          <w:szCs w:val="28"/>
        </w:rPr>
        <w:t>Челышева</w:t>
      </w:r>
      <w:proofErr w:type="spellEnd"/>
      <w:r>
        <w:rPr>
          <w:rFonts w:ascii="Times New Roman CYR" w:hAnsi="Times New Roman CYR" w:cs="Times New Roman CYR"/>
          <w:sz w:val="28"/>
          <w:szCs w:val="28"/>
        </w:rPr>
        <w:t xml:space="preserve">. - М.: Музыка, 1993. – 75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w:t>
      </w:r>
    </w:p>
    <w:p w:rsidR="009E0B0E" w:rsidRDefault="009E0B0E" w:rsidP="009E0B0E">
      <w:pPr>
        <w:widowControl w:val="0"/>
        <w:numPr>
          <w:ilvl w:val="0"/>
          <w:numId w:val="21"/>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Струве Г.А. Хоровое сольфеджио: Методическое пособие для детских хоровых студий и коллективов. - 2-е изд., доп., </w:t>
      </w:r>
      <w:proofErr w:type="spellStart"/>
      <w:r>
        <w:rPr>
          <w:rFonts w:ascii="Times New Roman CYR" w:hAnsi="Times New Roman CYR" w:cs="Times New Roman CYR"/>
          <w:sz w:val="28"/>
          <w:szCs w:val="28"/>
        </w:rPr>
        <w:t>перераб</w:t>
      </w:r>
      <w:proofErr w:type="spellEnd"/>
      <w:r>
        <w:rPr>
          <w:rFonts w:ascii="Times New Roman CYR" w:hAnsi="Times New Roman CYR" w:cs="Times New Roman CYR"/>
          <w:sz w:val="28"/>
          <w:szCs w:val="28"/>
        </w:rPr>
        <w:t xml:space="preserve">. - М.: Советский композитор, 1988. — 71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9E0B0E" w:rsidRDefault="009E0B0E" w:rsidP="009E0B0E">
      <w:pPr>
        <w:widowControl w:val="0"/>
        <w:numPr>
          <w:ilvl w:val="0"/>
          <w:numId w:val="22"/>
        </w:numPr>
        <w:tabs>
          <w:tab w:val="left" w:pos="360"/>
        </w:tabs>
        <w:autoSpaceDE w:val="0"/>
        <w:autoSpaceDN w:val="0"/>
        <w:adjustRightInd w:val="0"/>
        <w:spacing w:before="240"/>
        <w:ind w:left="357"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Струве Г.А. Школьный хор: Книга для учителя. - М.: Советский композитор, 1981. – 83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5578A2" w:rsidRDefault="005578A2"/>
    <w:sectPr w:rsidR="005578A2" w:rsidSect="0055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547CB"/>
    <w:multiLevelType w:val="singleLevel"/>
    <w:tmpl w:val="1152BAF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
    <w:nsid w:val="6D471261"/>
    <w:multiLevelType w:val="singleLevel"/>
    <w:tmpl w:val="1152BAF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6">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
    <w:abstractNumId w:val="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8">
    <w:abstractNumId w:val="1"/>
    <w:lvlOverride w:ilvl="0">
      <w:startOverride w:val="1"/>
    </w:lvlOverride>
  </w:num>
  <w:num w:numId="9">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0">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1">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2">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3">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4">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5">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6">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7">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8">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9">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0">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1">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2">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B0E"/>
    <w:rsid w:val="005578A2"/>
    <w:rsid w:val="009E0B0E"/>
    <w:rsid w:val="00A77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5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4221</Words>
  <Characters>24062</Characters>
  <Application>Microsoft Office Word</Application>
  <DocSecurity>0</DocSecurity>
  <Lines>200</Lines>
  <Paragraphs>56</Paragraphs>
  <ScaleCrop>false</ScaleCrop>
  <Company/>
  <LinksUpToDate>false</LinksUpToDate>
  <CharactersWithSpaces>28227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3</cp:revision>
  <dcterms:created xsi:type="dcterms:W3CDTF">2021-07-02T08:24:00Z</dcterms:created>
  <dcterms:modified xsi:type="dcterms:W3CDTF">2021-07-02T08:25:00Z</dcterms:modified>
</cp:coreProperties>
</file>